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F7430A" w14:textId="77777777" w:rsidR="002B7548" w:rsidRPr="00BE03B8" w:rsidRDefault="002B7548" w:rsidP="002B7548">
      <w:pPr>
        <w:rPr>
          <w:b/>
        </w:rPr>
      </w:pPr>
      <w:bookmarkStart w:id="0" w:name="_Toc387848330"/>
      <w:r w:rsidRPr="00BE03B8">
        <w:rPr>
          <w:b/>
        </w:rPr>
        <w:t>Dorset Council</w:t>
      </w:r>
    </w:p>
    <w:p w14:paraId="50D3BD6F" w14:textId="77777777" w:rsidR="002B7548" w:rsidRPr="00BE03B8" w:rsidRDefault="002B7548" w:rsidP="002B7548">
      <w:pPr>
        <w:rPr>
          <w:b/>
        </w:rPr>
      </w:pPr>
      <w:r w:rsidRPr="00BE03B8">
        <w:rPr>
          <w:b/>
        </w:rPr>
        <w:t>Employment Check</w:t>
      </w:r>
    </w:p>
    <w:p w14:paraId="66172D41" w14:textId="77777777" w:rsidR="002B7548" w:rsidRPr="00BE03B8" w:rsidRDefault="002B7548" w:rsidP="002B7548">
      <w:pPr>
        <w:rPr>
          <w:b/>
        </w:rPr>
      </w:pPr>
    </w:p>
    <w:p w14:paraId="222FFFF7" w14:textId="77777777" w:rsidR="002B7548" w:rsidRPr="00BE03B8" w:rsidRDefault="002B7548" w:rsidP="002B7548">
      <w:pPr>
        <w:rPr>
          <w:b/>
          <w:sz w:val="36"/>
        </w:rPr>
      </w:pPr>
      <w:r w:rsidRPr="00BE03B8">
        <w:rPr>
          <w:b/>
          <w:sz w:val="36"/>
        </w:rPr>
        <w:t xml:space="preserve">System User Guide - Business Unit Administrator </w:t>
      </w:r>
    </w:p>
    <w:p w14:paraId="267B690B" w14:textId="77777777" w:rsidR="002B7548" w:rsidRPr="00BE03B8" w:rsidRDefault="002B7548" w:rsidP="002B7548">
      <w:pPr>
        <w:rPr>
          <w:b/>
        </w:rPr>
      </w:pPr>
      <w:r w:rsidRPr="00BE03B8">
        <w:rPr>
          <w:b/>
        </w:rPr>
        <w:t>(Updated A</w:t>
      </w:r>
      <w:r>
        <w:rPr>
          <w:b/>
        </w:rPr>
        <w:t>pril</w:t>
      </w:r>
      <w:r w:rsidRPr="00BE03B8">
        <w:rPr>
          <w:b/>
        </w:rPr>
        <w:t xml:space="preserve"> 201</w:t>
      </w:r>
      <w:r>
        <w:rPr>
          <w:b/>
        </w:rPr>
        <w:t>9</w:t>
      </w:r>
      <w:r w:rsidRPr="00BE03B8">
        <w:rPr>
          <w:b/>
        </w:rPr>
        <w:t>)</w:t>
      </w:r>
    </w:p>
    <w:p w14:paraId="67799B51" w14:textId="77777777" w:rsidR="002B7548" w:rsidRDefault="002B7548" w:rsidP="002B7548">
      <w:pPr>
        <w:pStyle w:val="Heading1"/>
        <w:numPr>
          <w:ilvl w:val="0"/>
          <w:numId w:val="0"/>
        </w:numPr>
        <w:rPr>
          <w:sz w:val="24"/>
          <w:szCs w:val="24"/>
        </w:rPr>
      </w:pPr>
    </w:p>
    <w:p w14:paraId="3F4867D7" w14:textId="77777777" w:rsidR="002B7548" w:rsidRDefault="002B7548" w:rsidP="002B7548"/>
    <w:p w14:paraId="57C46EC8" w14:textId="77777777" w:rsidR="002B7548" w:rsidRPr="00BE03B8" w:rsidRDefault="002B7548" w:rsidP="002B7548"/>
    <w:p w14:paraId="25DADA08" w14:textId="77777777" w:rsidR="002B7548" w:rsidRPr="009057E6" w:rsidRDefault="002B7548" w:rsidP="002B7548">
      <w:pPr>
        <w:pStyle w:val="Heading1"/>
        <w:rPr>
          <w:sz w:val="24"/>
          <w:szCs w:val="24"/>
        </w:rPr>
      </w:pPr>
      <w:r w:rsidRPr="009057E6">
        <w:rPr>
          <w:sz w:val="24"/>
          <w:szCs w:val="24"/>
        </w:rPr>
        <w:t>Your role and other types of u</w:t>
      </w:r>
      <w:bookmarkStart w:id="1" w:name="_GoBack"/>
      <w:bookmarkEnd w:id="1"/>
      <w:r w:rsidRPr="009057E6">
        <w:rPr>
          <w:sz w:val="24"/>
          <w:szCs w:val="24"/>
        </w:rPr>
        <w:t>sers</w:t>
      </w:r>
    </w:p>
    <w:p w14:paraId="57EB238C" w14:textId="77777777" w:rsidR="002B7548" w:rsidRPr="009057E6" w:rsidRDefault="002B7548" w:rsidP="002B7548">
      <w:pPr>
        <w:rPr>
          <w:rFonts w:cs="Arial"/>
        </w:rPr>
      </w:pPr>
    </w:p>
    <w:p w14:paraId="72BF8600" w14:textId="77777777" w:rsidR="002B7548" w:rsidRPr="009057E6" w:rsidRDefault="002B7548" w:rsidP="002B7548">
      <w:pPr>
        <w:rPr>
          <w:rFonts w:cs="Arial"/>
        </w:rPr>
      </w:pPr>
      <w:r w:rsidRPr="009057E6">
        <w:rPr>
          <w:rFonts w:cs="Arial"/>
        </w:rPr>
        <w:t xml:space="preserve">There are </w:t>
      </w:r>
      <w:proofErr w:type="gramStart"/>
      <w:r w:rsidRPr="009057E6">
        <w:rPr>
          <w:rFonts w:cs="Arial"/>
        </w:rPr>
        <w:t>a number of</w:t>
      </w:r>
      <w:proofErr w:type="gramEnd"/>
      <w:r w:rsidRPr="009057E6">
        <w:rPr>
          <w:rFonts w:cs="Arial"/>
        </w:rPr>
        <w:t xml:space="preserve"> roles available in the </w:t>
      </w:r>
      <w:r>
        <w:rPr>
          <w:rFonts w:cs="Arial"/>
        </w:rPr>
        <w:t>E</w:t>
      </w:r>
      <w:r w:rsidRPr="009057E6">
        <w:rPr>
          <w:rFonts w:cs="Arial"/>
        </w:rPr>
        <w:t xml:space="preserve">mployment Check system which allow </w:t>
      </w:r>
      <w:r w:rsidRPr="00506C61">
        <w:rPr>
          <w:rFonts w:cs="Arial"/>
        </w:rPr>
        <w:t>Dorset Council</w:t>
      </w:r>
      <w:r>
        <w:rPr>
          <w:rFonts w:cs="Arial"/>
        </w:rPr>
        <w:t xml:space="preserve"> as an employer</w:t>
      </w:r>
      <w:r w:rsidRPr="009057E6">
        <w:rPr>
          <w:rFonts w:cs="Arial"/>
        </w:rPr>
        <w:t xml:space="preserve"> to complete the DBS check process.</w:t>
      </w:r>
    </w:p>
    <w:p w14:paraId="3884AD87" w14:textId="77777777" w:rsidR="002B7548" w:rsidRPr="009057E6" w:rsidRDefault="002B7548" w:rsidP="002B7548">
      <w:pPr>
        <w:rPr>
          <w:rFonts w:cs="Arial"/>
        </w:rPr>
      </w:pPr>
    </w:p>
    <w:p w14:paraId="5501F3E0" w14:textId="77777777" w:rsidR="002B7548" w:rsidRPr="009057E6" w:rsidRDefault="002B7548" w:rsidP="002B7548">
      <w:pPr>
        <w:rPr>
          <w:rFonts w:cs="Arial"/>
        </w:rPr>
      </w:pPr>
      <w:r w:rsidRPr="009057E6">
        <w:rPr>
          <w:rFonts w:cs="Arial"/>
          <w:b/>
          <w:bCs/>
        </w:rPr>
        <w:t>Business Unit Admin (BUA)</w:t>
      </w:r>
    </w:p>
    <w:p w14:paraId="46F5BE6D" w14:textId="77777777" w:rsidR="002B7548" w:rsidRPr="009057E6" w:rsidRDefault="002B7548" w:rsidP="002B7548">
      <w:pPr>
        <w:pStyle w:val="ListParagraph"/>
        <w:numPr>
          <w:ilvl w:val="0"/>
          <w:numId w:val="3"/>
        </w:numPr>
        <w:rPr>
          <w:rFonts w:cs="Arial"/>
        </w:rPr>
      </w:pPr>
      <w:r w:rsidRPr="009057E6">
        <w:rPr>
          <w:rFonts w:cs="Arial"/>
        </w:rPr>
        <w:t>creates and amends applications for DBS checks</w:t>
      </w:r>
    </w:p>
    <w:p w14:paraId="5C974492" w14:textId="77777777" w:rsidR="002B7548" w:rsidRPr="009057E6" w:rsidRDefault="002B7548" w:rsidP="002B7548">
      <w:pPr>
        <w:pStyle w:val="ListParagraph"/>
        <w:numPr>
          <w:ilvl w:val="0"/>
          <w:numId w:val="3"/>
        </w:numPr>
        <w:rPr>
          <w:rFonts w:cs="Arial"/>
        </w:rPr>
      </w:pPr>
      <w:r w:rsidRPr="009057E6">
        <w:rPr>
          <w:rFonts w:cs="Arial"/>
        </w:rPr>
        <w:t>completes applications on behalf of an individual (if required)</w:t>
      </w:r>
    </w:p>
    <w:p w14:paraId="322E813D" w14:textId="77777777" w:rsidR="002B7548" w:rsidRPr="009057E6" w:rsidRDefault="002B7548" w:rsidP="002B7548">
      <w:pPr>
        <w:pStyle w:val="ListParagraph"/>
        <w:numPr>
          <w:ilvl w:val="0"/>
          <w:numId w:val="3"/>
        </w:numPr>
        <w:rPr>
          <w:rFonts w:cs="Arial"/>
        </w:rPr>
      </w:pPr>
      <w:r w:rsidRPr="009057E6">
        <w:rPr>
          <w:rFonts w:cs="Arial"/>
        </w:rPr>
        <w:t>run reports</w:t>
      </w:r>
    </w:p>
    <w:p w14:paraId="3D20BFBA" w14:textId="77777777" w:rsidR="002B7548" w:rsidRPr="009057E6" w:rsidRDefault="002B7548" w:rsidP="002B7548">
      <w:pPr>
        <w:pStyle w:val="ListParagraph"/>
        <w:numPr>
          <w:ilvl w:val="0"/>
          <w:numId w:val="3"/>
        </w:numPr>
        <w:rPr>
          <w:rFonts w:cs="Arial"/>
        </w:rPr>
      </w:pPr>
      <w:r w:rsidRPr="009057E6">
        <w:rPr>
          <w:rFonts w:cs="Arial"/>
        </w:rPr>
        <w:t>view current status of the application</w:t>
      </w:r>
    </w:p>
    <w:p w14:paraId="2C680FBF" w14:textId="77777777" w:rsidR="002B7548" w:rsidRPr="009057E6" w:rsidRDefault="002B7548" w:rsidP="002B7548">
      <w:pPr>
        <w:rPr>
          <w:rFonts w:cs="Arial"/>
        </w:rPr>
      </w:pPr>
    </w:p>
    <w:p w14:paraId="2F30EFAC" w14:textId="77777777" w:rsidR="002B7548" w:rsidRPr="009057E6" w:rsidRDefault="002B7548" w:rsidP="002B7548">
      <w:pPr>
        <w:rPr>
          <w:rFonts w:cs="Arial"/>
        </w:rPr>
      </w:pPr>
      <w:r w:rsidRPr="009057E6">
        <w:rPr>
          <w:rFonts w:cs="Arial"/>
          <w:b/>
        </w:rPr>
        <w:t>Applicant</w:t>
      </w:r>
      <w:r w:rsidRPr="009057E6">
        <w:rPr>
          <w:rFonts w:cs="Arial"/>
        </w:rPr>
        <w:t xml:space="preserve"> </w:t>
      </w:r>
    </w:p>
    <w:p w14:paraId="036778CC" w14:textId="77777777" w:rsidR="002B7548" w:rsidRPr="009057E6" w:rsidRDefault="002B7548" w:rsidP="002B7548">
      <w:pPr>
        <w:pStyle w:val="ListParagraph"/>
        <w:numPr>
          <w:ilvl w:val="0"/>
          <w:numId w:val="5"/>
        </w:numPr>
        <w:rPr>
          <w:rFonts w:cs="Arial"/>
        </w:rPr>
      </w:pPr>
      <w:r w:rsidRPr="009057E6">
        <w:rPr>
          <w:rFonts w:cs="Arial"/>
        </w:rPr>
        <w:t>will be sent access details after the BUA has created the application in the system (unless BUA is completing on their behalf)</w:t>
      </w:r>
    </w:p>
    <w:p w14:paraId="3391DF62" w14:textId="77777777" w:rsidR="002B7548" w:rsidRPr="009057E6" w:rsidRDefault="002B7548" w:rsidP="002B7548">
      <w:pPr>
        <w:pStyle w:val="ListParagraph"/>
        <w:ind w:left="1080"/>
        <w:rPr>
          <w:rFonts w:cs="Arial"/>
        </w:rPr>
      </w:pPr>
    </w:p>
    <w:p w14:paraId="7E33920F" w14:textId="77777777" w:rsidR="002B7548" w:rsidRPr="009057E6" w:rsidRDefault="002B7548" w:rsidP="002B7548">
      <w:pPr>
        <w:rPr>
          <w:rFonts w:cs="Arial"/>
        </w:rPr>
      </w:pPr>
      <w:r w:rsidRPr="009057E6">
        <w:rPr>
          <w:rFonts w:cs="Arial"/>
          <w:b/>
          <w:bCs/>
        </w:rPr>
        <w:t>ID Verifier (IDV)</w:t>
      </w:r>
    </w:p>
    <w:p w14:paraId="1B773307" w14:textId="77777777" w:rsidR="002B7548" w:rsidRPr="009057E6" w:rsidRDefault="002B7548" w:rsidP="002B7548">
      <w:pPr>
        <w:pStyle w:val="ListParagraph"/>
        <w:numPr>
          <w:ilvl w:val="0"/>
          <w:numId w:val="4"/>
        </w:numPr>
        <w:rPr>
          <w:rFonts w:cs="Arial"/>
        </w:rPr>
      </w:pPr>
      <w:r w:rsidRPr="009057E6">
        <w:rPr>
          <w:rFonts w:cs="Arial"/>
        </w:rPr>
        <w:t>validates the ID documents provided by the applicant</w:t>
      </w:r>
    </w:p>
    <w:p w14:paraId="46ED4479" w14:textId="77777777" w:rsidR="002B7548" w:rsidRPr="009057E6" w:rsidRDefault="002B7548" w:rsidP="002B7548">
      <w:pPr>
        <w:pStyle w:val="ListParagraph"/>
        <w:numPr>
          <w:ilvl w:val="0"/>
          <w:numId w:val="4"/>
        </w:numPr>
        <w:rPr>
          <w:rFonts w:cs="Arial"/>
        </w:rPr>
      </w:pPr>
      <w:r w:rsidRPr="009057E6">
        <w:rPr>
          <w:rFonts w:cs="Arial"/>
        </w:rPr>
        <w:t>completes online checks for assigned applications</w:t>
      </w:r>
    </w:p>
    <w:p w14:paraId="1768A0E3" w14:textId="77777777" w:rsidR="002B7548" w:rsidRPr="009057E6" w:rsidRDefault="002B7548" w:rsidP="002B7548">
      <w:pPr>
        <w:pStyle w:val="ListParagraph"/>
        <w:numPr>
          <w:ilvl w:val="0"/>
          <w:numId w:val="4"/>
        </w:numPr>
        <w:rPr>
          <w:rFonts w:cs="Arial"/>
        </w:rPr>
      </w:pPr>
      <w:r w:rsidRPr="009057E6">
        <w:rPr>
          <w:rFonts w:cs="Arial"/>
        </w:rPr>
        <w:t>can only view applications assigned to them</w:t>
      </w:r>
    </w:p>
    <w:p w14:paraId="23F0F085" w14:textId="77777777" w:rsidR="002B7548" w:rsidRPr="009057E6" w:rsidRDefault="002B7548" w:rsidP="002B7548">
      <w:pPr>
        <w:pStyle w:val="ListParagraph"/>
        <w:ind w:left="1080"/>
        <w:rPr>
          <w:rFonts w:cs="Arial"/>
        </w:rPr>
      </w:pPr>
    </w:p>
    <w:p w14:paraId="6D47DFCD" w14:textId="77777777" w:rsidR="002B7548" w:rsidRPr="009057E6" w:rsidRDefault="002B7548" w:rsidP="002B7548">
      <w:pPr>
        <w:rPr>
          <w:rFonts w:cs="Arial"/>
        </w:rPr>
      </w:pPr>
      <w:r w:rsidRPr="009057E6">
        <w:rPr>
          <w:rFonts w:cs="Arial"/>
          <w:b/>
          <w:bCs/>
        </w:rPr>
        <w:t>Countersignatory - HR only role</w:t>
      </w:r>
    </w:p>
    <w:p w14:paraId="7961B23B" w14:textId="77777777" w:rsidR="002B7548" w:rsidRPr="009057E6" w:rsidRDefault="002B7548" w:rsidP="002B7548">
      <w:pPr>
        <w:pStyle w:val="ListParagraph"/>
        <w:numPr>
          <w:ilvl w:val="0"/>
          <w:numId w:val="6"/>
        </w:numPr>
        <w:rPr>
          <w:rFonts w:cs="Arial"/>
        </w:rPr>
      </w:pPr>
      <w:r w:rsidRPr="009057E6">
        <w:rPr>
          <w:rFonts w:cs="Arial"/>
        </w:rPr>
        <w:t>authorises eBulk submission of the form to the DBS</w:t>
      </w:r>
    </w:p>
    <w:p w14:paraId="33FF7DE4" w14:textId="77777777" w:rsidR="002B7548" w:rsidRPr="009057E6" w:rsidRDefault="002B7548" w:rsidP="002B7548">
      <w:pPr>
        <w:rPr>
          <w:rFonts w:cs="Arial"/>
          <w:b/>
          <w:bCs/>
        </w:rPr>
      </w:pPr>
    </w:p>
    <w:p w14:paraId="6B8D626D" w14:textId="77777777" w:rsidR="002B7548" w:rsidRPr="009057E6" w:rsidRDefault="002B7548" w:rsidP="002B7548">
      <w:pPr>
        <w:rPr>
          <w:rFonts w:cs="Arial"/>
        </w:rPr>
      </w:pPr>
      <w:r w:rsidRPr="009057E6">
        <w:rPr>
          <w:rFonts w:cs="Arial"/>
          <w:b/>
          <w:bCs/>
        </w:rPr>
        <w:t>Super Admin - HR only role</w:t>
      </w:r>
    </w:p>
    <w:p w14:paraId="2A05DE32" w14:textId="77777777" w:rsidR="002B7548" w:rsidRPr="009057E6" w:rsidRDefault="002B7548" w:rsidP="002B7548">
      <w:pPr>
        <w:pStyle w:val="ListParagraph"/>
        <w:numPr>
          <w:ilvl w:val="0"/>
          <w:numId w:val="6"/>
        </w:numPr>
        <w:rPr>
          <w:rFonts w:cs="Arial"/>
        </w:rPr>
      </w:pPr>
      <w:r w:rsidRPr="009057E6">
        <w:rPr>
          <w:rFonts w:cs="Arial"/>
        </w:rPr>
        <w:t>full access to the system, including set up</w:t>
      </w:r>
    </w:p>
    <w:p w14:paraId="3E29DB89" w14:textId="77777777" w:rsidR="002B7548" w:rsidRPr="009057E6" w:rsidRDefault="002B7548" w:rsidP="002B7548">
      <w:pPr>
        <w:rPr>
          <w:rFonts w:cs="Arial"/>
        </w:rPr>
      </w:pPr>
    </w:p>
    <w:p w14:paraId="66D7F986" w14:textId="77777777" w:rsidR="002B7548" w:rsidRDefault="002B7548" w:rsidP="002B7548">
      <w:pPr>
        <w:rPr>
          <w:rFonts w:cs="Arial"/>
          <w:color w:val="1F497D"/>
        </w:rPr>
      </w:pPr>
      <w:r w:rsidRPr="009057E6">
        <w:rPr>
          <w:rFonts w:cs="Arial"/>
        </w:rPr>
        <w:t xml:space="preserve">Before you are granted access to the system you are required to </w:t>
      </w:r>
      <w:r>
        <w:rPr>
          <w:rFonts w:cs="Arial"/>
        </w:rPr>
        <w:t>complete</w:t>
      </w:r>
      <w:r w:rsidRPr="009057E6">
        <w:rPr>
          <w:rFonts w:cs="Arial"/>
        </w:rPr>
        <w:t xml:space="preserve"> the DBS</w:t>
      </w:r>
      <w:r>
        <w:rPr>
          <w:rFonts w:cs="Arial"/>
        </w:rPr>
        <w:t xml:space="preserve"> training on the Dorset council website </w:t>
      </w:r>
      <w:r w:rsidRPr="009057E6">
        <w:rPr>
          <w:rFonts w:cs="Arial"/>
        </w:rPr>
        <w:t xml:space="preserve"> </w:t>
      </w:r>
      <w:hyperlink r:id="rId5" w:history="1">
        <w:r>
          <w:rPr>
            <w:rStyle w:val="Hyperlink"/>
          </w:rPr>
          <w:t>www.dorsetcouncil.gov.uk/dbs-training</w:t>
        </w:r>
      </w:hyperlink>
    </w:p>
    <w:p w14:paraId="068C72F5" w14:textId="77777777" w:rsidR="002B7548" w:rsidRPr="009057E6" w:rsidRDefault="002B7548" w:rsidP="002B7548">
      <w:pPr>
        <w:rPr>
          <w:rFonts w:cs="Arial"/>
        </w:rPr>
      </w:pPr>
    </w:p>
    <w:p w14:paraId="5522DC59" w14:textId="77777777" w:rsidR="002B7548" w:rsidRPr="009057E6" w:rsidRDefault="002B7548" w:rsidP="002B7548">
      <w:pPr>
        <w:rPr>
          <w:rFonts w:cs="Arial"/>
        </w:rPr>
      </w:pPr>
    </w:p>
    <w:p w14:paraId="356C16C7" w14:textId="77777777" w:rsidR="002B7548" w:rsidRDefault="002B7548" w:rsidP="002B7548">
      <w:pPr>
        <w:rPr>
          <w:rFonts w:cs="Arial"/>
        </w:rPr>
      </w:pPr>
    </w:p>
    <w:p w14:paraId="0EB29EF9" w14:textId="77777777" w:rsidR="002B7548" w:rsidRDefault="002B7548" w:rsidP="002B7548">
      <w:pPr>
        <w:rPr>
          <w:rFonts w:cs="Arial"/>
        </w:rPr>
      </w:pPr>
    </w:p>
    <w:p w14:paraId="75895F4A" w14:textId="77777777" w:rsidR="002B7548" w:rsidRDefault="002B7548" w:rsidP="002B7548">
      <w:pPr>
        <w:rPr>
          <w:rFonts w:cs="Arial"/>
        </w:rPr>
      </w:pPr>
    </w:p>
    <w:p w14:paraId="321999DD" w14:textId="77777777" w:rsidR="002B7548" w:rsidRDefault="002B7548" w:rsidP="002B7548">
      <w:pPr>
        <w:rPr>
          <w:rFonts w:cs="Arial"/>
        </w:rPr>
      </w:pPr>
    </w:p>
    <w:p w14:paraId="1B30700E" w14:textId="77777777" w:rsidR="002B7548" w:rsidRDefault="002B7548" w:rsidP="002B7548">
      <w:pPr>
        <w:rPr>
          <w:rFonts w:cs="Arial"/>
        </w:rPr>
      </w:pPr>
    </w:p>
    <w:p w14:paraId="2C47887A" w14:textId="77777777" w:rsidR="002B7548" w:rsidRDefault="002B7548" w:rsidP="002B7548">
      <w:pPr>
        <w:rPr>
          <w:rFonts w:cs="Arial"/>
        </w:rPr>
      </w:pPr>
    </w:p>
    <w:p w14:paraId="4F4B7D6C" w14:textId="77777777" w:rsidR="002B7548" w:rsidRDefault="002B7548" w:rsidP="002B7548">
      <w:pPr>
        <w:rPr>
          <w:rFonts w:cs="Arial"/>
        </w:rPr>
      </w:pPr>
    </w:p>
    <w:p w14:paraId="1E176E8E" w14:textId="77777777" w:rsidR="002B7548" w:rsidRDefault="002B7548" w:rsidP="002B7548">
      <w:pPr>
        <w:rPr>
          <w:rFonts w:cs="Arial"/>
        </w:rPr>
      </w:pPr>
    </w:p>
    <w:p w14:paraId="03F8FAA8" w14:textId="77777777" w:rsidR="002B7548" w:rsidRPr="009057E6" w:rsidRDefault="002B7548" w:rsidP="002B7548">
      <w:pPr>
        <w:rPr>
          <w:rFonts w:cs="Arial"/>
        </w:rPr>
      </w:pPr>
    </w:p>
    <w:p w14:paraId="01B4B3EF" w14:textId="77777777" w:rsidR="002B7548" w:rsidRPr="009057E6" w:rsidRDefault="002B7548" w:rsidP="002B7548">
      <w:pPr>
        <w:rPr>
          <w:rFonts w:cs="Arial"/>
        </w:rPr>
      </w:pPr>
      <w:r w:rsidRPr="009057E6">
        <w:rPr>
          <w:rFonts w:cs="Arial"/>
        </w:rPr>
        <w:lastRenderedPageBreak/>
        <w:t>You are required to complete the relevant modules and assessments for your role in the DBS process:</w:t>
      </w:r>
    </w:p>
    <w:p w14:paraId="0C679472" w14:textId="77777777" w:rsidR="002B7548" w:rsidRPr="009057E6" w:rsidRDefault="002B7548" w:rsidP="002B7548">
      <w:pPr>
        <w:rPr>
          <w:rFonts w:cs="Arial"/>
        </w:rPr>
      </w:pPr>
    </w:p>
    <w:tbl>
      <w:tblPr>
        <w:tblStyle w:val="TableGrid"/>
        <w:tblW w:w="0" w:type="auto"/>
        <w:tblLook w:val="04A0" w:firstRow="1" w:lastRow="0" w:firstColumn="1" w:lastColumn="0" w:noHBand="0" w:noVBand="1"/>
      </w:tblPr>
      <w:tblGrid>
        <w:gridCol w:w="704"/>
        <w:gridCol w:w="3098"/>
        <w:gridCol w:w="1738"/>
        <w:gridCol w:w="1738"/>
        <w:gridCol w:w="1738"/>
      </w:tblGrid>
      <w:tr w:rsidR="002B7548" w:rsidRPr="009057E6" w14:paraId="5475FE8E" w14:textId="77777777" w:rsidTr="00DE422B">
        <w:tc>
          <w:tcPr>
            <w:tcW w:w="704" w:type="dxa"/>
          </w:tcPr>
          <w:p w14:paraId="7CB68ADE" w14:textId="77777777" w:rsidR="002B7548" w:rsidRPr="009057E6" w:rsidRDefault="002B7548" w:rsidP="00DE422B">
            <w:pPr>
              <w:rPr>
                <w:rFonts w:cs="Arial"/>
              </w:rPr>
            </w:pPr>
            <w:bookmarkStart w:id="2" w:name="_Hlk522030035"/>
          </w:p>
        </w:tc>
        <w:tc>
          <w:tcPr>
            <w:tcW w:w="3098" w:type="dxa"/>
          </w:tcPr>
          <w:p w14:paraId="01FA52FD" w14:textId="77777777" w:rsidR="002B7548" w:rsidRPr="009057E6" w:rsidRDefault="002B7548" w:rsidP="00DE422B">
            <w:pPr>
              <w:rPr>
                <w:rFonts w:cs="Arial"/>
              </w:rPr>
            </w:pPr>
            <w:r w:rsidRPr="009057E6">
              <w:rPr>
                <w:rFonts w:cs="Arial"/>
              </w:rPr>
              <w:t>Your role:</w:t>
            </w:r>
          </w:p>
          <w:p w14:paraId="7B4E7146" w14:textId="77777777" w:rsidR="002B7548" w:rsidRPr="009057E6" w:rsidRDefault="002B7548" w:rsidP="00DE422B">
            <w:pPr>
              <w:rPr>
                <w:rFonts w:cs="Arial"/>
              </w:rPr>
            </w:pPr>
          </w:p>
        </w:tc>
        <w:tc>
          <w:tcPr>
            <w:tcW w:w="1738" w:type="dxa"/>
          </w:tcPr>
          <w:p w14:paraId="0B5C8192" w14:textId="77777777" w:rsidR="002B7548" w:rsidRPr="009057E6" w:rsidRDefault="002B7548" w:rsidP="00DE422B">
            <w:pPr>
              <w:rPr>
                <w:rFonts w:cs="Arial"/>
              </w:rPr>
            </w:pPr>
            <w:r w:rsidRPr="009057E6">
              <w:rPr>
                <w:rFonts w:cs="Arial"/>
              </w:rPr>
              <w:t>Senior manager</w:t>
            </w:r>
          </w:p>
        </w:tc>
        <w:tc>
          <w:tcPr>
            <w:tcW w:w="1738" w:type="dxa"/>
          </w:tcPr>
          <w:p w14:paraId="76E3813F" w14:textId="77777777" w:rsidR="002B7548" w:rsidRPr="009057E6" w:rsidRDefault="002B7548" w:rsidP="00DE422B">
            <w:pPr>
              <w:rPr>
                <w:rFonts w:cs="Arial"/>
              </w:rPr>
            </w:pPr>
            <w:r w:rsidRPr="009057E6">
              <w:rPr>
                <w:rFonts w:cs="Arial"/>
              </w:rPr>
              <w:t>Business Unit Administrator</w:t>
            </w:r>
          </w:p>
        </w:tc>
        <w:tc>
          <w:tcPr>
            <w:tcW w:w="1738" w:type="dxa"/>
          </w:tcPr>
          <w:p w14:paraId="10E24B78" w14:textId="77777777" w:rsidR="002B7548" w:rsidRPr="009057E6" w:rsidRDefault="002B7548" w:rsidP="00DE422B">
            <w:pPr>
              <w:rPr>
                <w:rFonts w:cs="Arial"/>
              </w:rPr>
            </w:pPr>
            <w:r w:rsidRPr="009057E6">
              <w:rPr>
                <w:rFonts w:cs="Arial"/>
              </w:rPr>
              <w:t>ID Verifier</w:t>
            </w:r>
          </w:p>
        </w:tc>
      </w:tr>
      <w:tr w:rsidR="002B7548" w:rsidRPr="009057E6" w14:paraId="6F2C2944" w14:textId="77777777" w:rsidTr="00DE422B">
        <w:trPr>
          <w:trHeight w:val="552"/>
        </w:trPr>
        <w:tc>
          <w:tcPr>
            <w:tcW w:w="704" w:type="dxa"/>
            <w:vMerge w:val="restart"/>
            <w:textDirection w:val="btLr"/>
          </w:tcPr>
          <w:p w14:paraId="4DB35DC2" w14:textId="77777777" w:rsidR="002B7548" w:rsidRPr="009057E6" w:rsidRDefault="002B7548" w:rsidP="00DE422B">
            <w:pPr>
              <w:ind w:left="113" w:right="113"/>
              <w:rPr>
                <w:rFonts w:cs="Arial"/>
              </w:rPr>
            </w:pPr>
            <w:r w:rsidRPr="009057E6">
              <w:rPr>
                <w:rFonts w:cs="Arial"/>
              </w:rPr>
              <w:t>Modules required</w:t>
            </w:r>
          </w:p>
        </w:tc>
        <w:tc>
          <w:tcPr>
            <w:tcW w:w="3098" w:type="dxa"/>
            <w:vAlign w:val="center"/>
          </w:tcPr>
          <w:p w14:paraId="7520C2F3" w14:textId="77777777" w:rsidR="002B7548" w:rsidRPr="009057E6" w:rsidRDefault="002B7548" w:rsidP="00DE422B">
            <w:pPr>
              <w:rPr>
                <w:rFonts w:cs="Arial"/>
              </w:rPr>
            </w:pPr>
            <w:r>
              <w:rPr>
                <w:rFonts w:cs="Arial"/>
              </w:rPr>
              <w:t>DBS policy and procedures</w:t>
            </w:r>
          </w:p>
        </w:tc>
        <w:tc>
          <w:tcPr>
            <w:tcW w:w="1738" w:type="dxa"/>
            <w:vAlign w:val="center"/>
          </w:tcPr>
          <w:p w14:paraId="04E3DE90" w14:textId="77777777" w:rsidR="002B7548" w:rsidRPr="009057E6" w:rsidRDefault="002B7548" w:rsidP="00DE422B">
            <w:pPr>
              <w:jc w:val="center"/>
              <w:rPr>
                <w:rFonts w:cs="Arial"/>
              </w:rPr>
            </w:pPr>
            <w:r w:rsidRPr="009057E6">
              <w:rPr>
                <w:rFonts w:cs="Arial"/>
              </w:rPr>
              <w:sym w:font="Wingdings 2" w:char="F050"/>
            </w:r>
          </w:p>
        </w:tc>
        <w:tc>
          <w:tcPr>
            <w:tcW w:w="1738" w:type="dxa"/>
            <w:shd w:val="clear" w:color="auto" w:fill="auto"/>
            <w:vAlign w:val="center"/>
          </w:tcPr>
          <w:p w14:paraId="34DDFE93" w14:textId="77777777" w:rsidR="002B7548" w:rsidRPr="009057E6" w:rsidRDefault="002B7548" w:rsidP="00DE422B">
            <w:pPr>
              <w:jc w:val="center"/>
              <w:rPr>
                <w:rFonts w:cs="Arial"/>
              </w:rPr>
            </w:pPr>
            <w:r w:rsidRPr="009057E6">
              <w:rPr>
                <w:rFonts w:cs="Arial"/>
              </w:rPr>
              <w:sym w:font="Wingdings 2" w:char="F050"/>
            </w:r>
            <w:r w:rsidRPr="009057E6">
              <w:rPr>
                <w:rFonts w:cs="Arial"/>
              </w:rPr>
              <w:t>*</w:t>
            </w:r>
          </w:p>
          <w:p w14:paraId="437C1316" w14:textId="77777777" w:rsidR="002B7548" w:rsidRPr="009057E6" w:rsidRDefault="002B7548" w:rsidP="00DE422B">
            <w:pPr>
              <w:jc w:val="center"/>
              <w:rPr>
                <w:rFonts w:cs="Arial"/>
              </w:rPr>
            </w:pPr>
            <w:r w:rsidRPr="009057E6">
              <w:rPr>
                <w:rFonts w:cs="Arial"/>
              </w:rPr>
              <w:t>certificate required</w:t>
            </w:r>
          </w:p>
        </w:tc>
        <w:tc>
          <w:tcPr>
            <w:tcW w:w="1738" w:type="dxa"/>
            <w:shd w:val="clear" w:color="auto" w:fill="auto"/>
            <w:vAlign w:val="center"/>
          </w:tcPr>
          <w:p w14:paraId="09F509FD" w14:textId="77777777" w:rsidR="002B7548" w:rsidRPr="009057E6" w:rsidRDefault="002B7548" w:rsidP="00DE422B">
            <w:pPr>
              <w:jc w:val="center"/>
              <w:rPr>
                <w:rFonts w:cs="Arial"/>
              </w:rPr>
            </w:pPr>
            <w:r w:rsidRPr="009057E6">
              <w:rPr>
                <w:rFonts w:cs="Arial"/>
              </w:rPr>
              <w:sym w:font="Wingdings 2" w:char="F050"/>
            </w:r>
            <w:r w:rsidRPr="009057E6">
              <w:rPr>
                <w:rFonts w:cs="Arial"/>
              </w:rPr>
              <w:t xml:space="preserve">* </w:t>
            </w:r>
          </w:p>
          <w:p w14:paraId="188CDDF8" w14:textId="77777777" w:rsidR="002B7548" w:rsidRPr="009057E6" w:rsidRDefault="002B7548" w:rsidP="00DE422B">
            <w:pPr>
              <w:jc w:val="center"/>
              <w:rPr>
                <w:rFonts w:cs="Arial"/>
              </w:rPr>
            </w:pPr>
            <w:r w:rsidRPr="009057E6">
              <w:rPr>
                <w:rFonts w:cs="Arial"/>
              </w:rPr>
              <w:t>certificate required</w:t>
            </w:r>
          </w:p>
        </w:tc>
      </w:tr>
      <w:tr w:rsidR="002B7548" w:rsidRPr="009057E6" w14:paraId="62773C6D" w14:textId="77777777" w:rsidTr="00DE422B">
        <w:trPr>
          <w:trHeight w:val="552"/>
        </w:trPr>
        <w:tc>
          <w:tcPr>
            <w:tcW w:w="704" w:type="dxa"/>
            <w:vMerge/>
          </w:tcPr>
          <w:p w14:paraId="0C37FC0F" w14:textId="77777777" w:rsidR="002B7548" w:rsidRPr="009057E6" w:rsidRDefault="002B7548" w:rsidP="00DE422B">
            <w:pPr>
              <w:rPr>
                <w:rFonts w:cs="Arial"/>
              </w:rPr>
            </w:pPr>
          </w:p>
        </w:tc>
        <w:tc>
          <w:tcPr>
            <w:tcW w:w="3098" w:type="dxa"/>
            <w:vAlign w:val="center"/>
          </w:tcPr>
          <w:p w14:paraId="5ACD83B8" w14:textId="77777777" w:rsidR="002B7548" w:rsidRPr="009057E6" w:rsidRDefault="002B7548" w:rsidP="00DE422B">
            <w:pPr>
              <w:rPr>
                <w:rFonts w:cs="Arial"/>
              </w:rPr>
            </w:pPr>
            <w:r w:rsidRPr="009057E6">
              <w:rPr>
                <w:rFonts w:cs="Arial"/>
              </w:rPr>
              <w:t>Adding an applicant</w:t>
            </w:r>
          </w:p>
        </w:tc>
        <w:tc>
          <w:tcPr>
            <w:tcW w:w="1738" w:type="dxa"/>
            <w:vAlign w:val="center"/>
          </w:tcPr>
          <w:p w14:paraId="1943137F" w14:textId="77777777" w:rsidR="002B7548" w:rsidRPr="009057E6" w:rsidRDefault="002B7548" w:rsidP="00DE422B">
            <w:pPr>
              <w:jc w:val="center"/>
              <w:rPr>
                <w:rFonts w:cs="Arial"/>
              </w:rPr>
            </w:pPr>
          </w:p>
        </w:tc>
        <w:tc>
          <w:tcPr>
            <w:tcW w:w="1738" w:type="dxa"/>
            <w:vAlign w:val="center"/>
          </w:tcPr>
          <w:p w14:paraId="3D4FA6F5" w14:textId="77777777" w:rsidR="002B7548" w:rsidRPr="009057E6" w:rsidRDefault="002B7548" w:rsidP="00DE422B">
            <w:pPr>
              <w:jc w:val="center"/>
              <w:rPr>
                <w:rFonts w:cs="Arial"/>
              </w:rPr>
            </w:pPr>
            <w:r w:rsidRPr="009057E6">
              <w:rPr>
                <w:rFonts w:cs="Arial"/>
              </w:rPr>
              <w:sym w:font="Wingdings 2" w:char="F050"/>
            </w:r>
          </w:p>
          <w:p w14:paraId="33C4EB35" w14:textId="77777777" w:rsidR="002B7548" w:rsidRPr="009057E6" w:rsidRDefault="002B7548" w:rsidP="00DE422B">
            <w:pPr>
              <w:jc w:val="center"/>
              <w:rPr>
                <w:rFonts w:cs="Arial"/>
              </w:rPr>
            </w:pPr>
            <w:r w:rsidRPr="009057E6">
              <w:rPr>
                <w:rFonts w:cs="Arial"/>
              </w:rPr>
              <w:t>certificate required</w:t>
            </w:r>
          </w:p>
        </w:tc>
        <w:tc>
          <w:tcPr>
            <w:tcW w:w="1738" w:type="dxa"/>
            <w:vAlign w:val="center"/>
          </w:tcPr>
          <w:p w14:paraId="248020CE" w14:textId="77777777" w:rsidR="002B7548" w:rsidRPr="009057E6" w:rsidRDefault="002B7548" w:rsidP="00DE422B">
            <w:pPr>
              <w:jc w:val="center"/>
              <w:rPr>
                <w:rFonts w:cs="Arial"/>
              </w:rPr>
            </w:pPr>
          </w:p>
        </w:tc>
      </w:tr>
      <w:tr w:rsidR="002B7548" w:rsidRPr="009057E6" w14:paraId="6DD946E8" w14:textId="77777777" w:rsidTr="00DE422B">
        <w:trPr>
          <w:trHeight w:val="552"/>
        </w:trPr>
        <w:tc>
          <w:tcPr>
            <w:tcW w:w="704" w:type="dxa"/>
            <w:vMerge/>
          </w:tcPr>
          <w:p w14:paraId="13560747" w14:textId="77777777" w:rsidR="002B7548" w:rsidRPr="009057E6" w:rsidRDefault="002B7548" w:rsidP="00DE422B">
            <w:pPr>
              <w:rPr>
                <w:rFonts w:cs="Arial"/>
              </w:rPr>
            </w:pPr>
          </w:p>
        </w:tc>
        <w:tc>
          <w:tcPr>
            <w:tcW w:w="3098" w:type="dxa"/>
            <w:vAlign w:val="center"/>
          </w:tcPr>
          <w:p w14:paraId="6661F4ED" w14:textId="77777777" w:rsidR="002B7548" w:rsidRPr="009057E6" w:rsidRDefault="002B7548" w:rsidP="00DE422B">
            <w:pPr>
              <w:rPr>
                <w:rFonts w:cs="Arial"/>
              </w:rPr>
            </w:pPr>
            <w:r w:rsidRPr="009057E6">
              <w:rPr>
                <w:rFonts w:cs="Arial"/>
              </w:rPr>
              <w:t>Completing the application</w:t>
            </w:r>
          </w:p>
        </w:tc>
        <w:tc>
          <w:tcPr>
            <w:tcW w:w="1738" w:type="dxa"/>
            <w:vAlign w:val="center"/>
          </w:tcPr>
          <w:p w14:paraId="56FE0289" w14:textId="77777777" w:rsidR="002B7548" w:rsidRPr="009057E6" w:rsidRDefault="002B7548" w:rsidP="00DE422B">
            <w:pPr>
              <w:jc w:val="center"/>
              <w:rPr>
                <w:rFonts w:cs="Arial"/>
              </w:rPr>
            </w:pPr>
          </w:p>
        </w:tc>
        <w:tc>
          <w:tcPr>
            <w:tcW w:w="1738" w:type="dxa"/>
            <w:vAlign w:val="center"/>
          </w:tcPr>
          <w:p w14:paraId="69B424D3" w14:textId="77777777" w:rsidR="002B7548" w:rsidRPr="009057E6" w:rsidRDefault="002B7548" w:rsidP="00DE422B">
            <w:pPr>
              <w:jc w:val="center"/>
              <w:rPr>
                <w:rFonts w:cs="Arial"/>
              </w:rPr>
            </w:pPr>
            <w:r w:rsidRPr="009057E6">
              <w:rPr>
                <w:rFonts w:cs="Arial"/>
              </w:rPr>
              <w:sym w:font="Wingdings 2" w:char="F050"/>
            </w:r>
          </w:p>
        </w:tc>
        <w:tc>
          <w:tcPr>
            <w:tcW w:w="1738" w:type="dxa"/>
            <w:vAlign w:val="center"/>
          </w:tcPr>
          <w:p w14:paraId="3EF59170" w14:textId="77777777" w:rsidR="002B7548" w:rsidRPr="009057E6" w:rsidRDefault="002B7548" w:rsidP="00DE422B">
            <w:pPr>
              <w:jc w:val="center"/>
              <w:rPr>
                <w:rFonts w:cs="Arial"/>
              </w:rPr>
            </w:pPr>
          </w:p>
        </w:tc>
      </w:tr>
      <w:tr w:rsidR="002B7548" w:rsidRPr="009057E6" w14:paraId="65C291B5" w14:textId="77777777" w:rsidTr="00DE422B">
        <w:trPr>
          <w:trHeight w:val="552"/>
        </w:trPr>
        <w:tc>
          <w:tcPr>
            <w:tcW w:w="704" w:type="dxa"/>
            <w:vMerge/>
          </w:tcPr>
          <w:p w14:paraId="43822E96" w14:textId="77777777" w:rsidR="002B7548" w:rsidRPr="009057E6" w:rsidRDefault="002B7548" w:rsidP="00DE422B">
            <w:pPr>
              <w:rPr>
                <w:rFonts w:cs="Arial"/>
              </w:rPr>
            </w:pPr>
          </w:p>
        </w:tc>
        <w:tc>
          <w:tcPr>
            <w:tcW w:w="3098" w:type="dxa"/>
            <w:vAlign w:val="center"/>
          </w:tcPr>
          <w:p w14:paraId="74421784" w14:textId="77777777" w:rsidR="002B7548" w:rsidRPr="009057E6" w:rsidRDefault="002B7548" w:rsidP="00DE422B">
            <w:pPr>
              <w:rPr>
                <w:rFonts w:cs="Arial"/>
              </w:rPr>
            </w:pPr>
            <w:r w:rsidRPr="009057E6">
              <w:rPr>
                <w:rFonts w:cs="Arial"/>
              </w:rPr>
              <w:t>ID verification</w:t>
            </w:r>
          </w:p>
        </w:tc>
        <w:tc>
          <w:tcPr>
            <w:tcW w:w="1738" w:type="dxa"/>
            <w:vAlign w:val="center"/>
          </w:tcPr>
          <w:p w14:paraId="268D19CB" w14:textId="77777777" w:rsidR="002B7548" w:rsidRPr="009057E6" w:rsidRDefault="002B7548" w:rsidP="00DE422B">
            <w:pPr>
              <w:jc w:val="center"/>
              <w:rPr>
                <w:rFonts w:cs="Arial"/>
              </w:rPr>
            </w:pPr>
          </w:p>
        </w:tc>
        <w:tc>
          <w:tcPr>
            <w:tcW w:w="1738" w:type="dxa"/>
            <w:vAlign w:val="center"/>
          </w:tcPr>
          <w:p w14:paraId="0E233786" w14:textId="77777777" w:rsidR="002B7548" w:rsidRPr="009057E6" w:rsidRDefault="002B7548" w:rsidP="00DE422B">
            <w:pPr>
              <w:jc w:val="center"/>
              <w:rPr>
                <w:rFonts w:cs="Arial"/>
              </w:rPr>
            </w:pPr>
          </w:p>
        </w:tc>
        <w:tc>
          <w:tcPr>
            <w:tcW w:w="1738" w:type="dxa"/>
            <w:vAlign w:val="center"/>
          </w:tcPr>
          <w:p w14:paraId="7815BAAF" w14:textId="77777777" w:rsidR="002B7548" w:rsidRPr="009057E6" w:rsidRDefault="002B7548" w:rsidP="00DE422B">
            <w:pPr>
              <w:jc w:val="center"/>
              <w:rPr>
                <w:rFonts w:cs="Arial"/>
              </w:rPr>
            </w:pPr>
            <w:r w:rsidRPr="009057E6">
              <w:rPr>
                <w:rFonts w:cs="Arial"/>
              </w:rPr>
              <w:sym w:font="Wingdings 2" w:char="F050"/>
            </w:r>
          </w:p>
          <w:p w14:paraId="74A7D5D0" w14:textId="77777777" w:rsidR="002B7548" w:rsidRPr="009057E6" w:rsidRDefault="002B7548" w:rsidP="00DE422B">
            <w:pPr>
              <w:jc w:val="center"/>
              <w:rPr>
                <w:rFonts w:cs="Arial"/>
              </w:rPr>
            </w:pPr>
            <w:r w:rsidRPr="009057E6">
              <w:rPr>
                <w:rFonts w:cs="Arial"/>
              </w:rPr>
              <w:t>certificate required</w:t>
            </w:r>
          </w:p>
        </w:tc>
      </w:tr>
    </w:tbl>
    <w:bookmarkEnd w:id="2"/>
    <w:p w14:paraId="745CC469" w14:textId="77777777" w:rsidR="002B7548" w:rsidRPr="00232CE4" w:rsidRDefault="002B7548" w:rsidP="002B7548">
      <w:pPr>
        <w:rPr>
          <w:rFonts w:cs="Arial"/>
          <w:sz w:val="20"/>
        </w:rPr>
      </w:pPr>
      <w:r w:rsidRPr="00232CE4">
        <w:rPr>
          <w:rFonts w:cs="Arial"/>
          <w:sz w:val="20"/>
        </w:rPr>
        <w:sym w:font="Wingdings 2" w:char="F050"/>
      </w:r>
      <w:r w:rsidRPr="00232CE4">
        <w:rPr>
          <w:rFonts w:cs="Arial"/>
          <w:sz w:val="20"/>
        </w:rPr>
        <w:t>* pre-requisite for completing the other required modules – you need to complete these modules first</w:t>
      </w:r>
    </w:p>
    <w:p w14:paraId="25E7F36C" w14:textId="77777777" w:rsidR="002B7548" w:rsidRPr="009057E6" w:rsidRDefault="002B7548" w:rsidP="002B7548">
      <w:pPr>
        <w:rPr>
          <w:rFonts w:cs="Arial"/>
        </w:rPr>
      </w:pPr>
    </w:p>
    <w:p w14:paraId="4E7232B3" w14:textId="77777777" w:rsidR="002B7548" w:rsidRPr="009057E6" w:rsidRDefault="002B7548" w:rsidP="002B7548">
      <w:pPr>
        <w:rPr>
          <w:rFonts w:cs="Arial"/>
        </w:rPr>
      </w:pPr>
      <w:r w:rsidRPr="009057E6">
        <w:rPr>
          <w:rFonts w:cs="Arial"/>
        </w:rPr>
        <w:t>You are required to submit copies of your certificates of completion and the DBS Employment Check system user acceptance statement to the relevant HR and Payroll Support team via the email address below:</w:t>
      </w:r>
    </w:p>
    <w:p w14:paraId="0E0FED46" w14:textId="77777777" w:rsidR="002B7548" w:rsidRPr="009057E6" w:rsidRDefault="002B7548" w:rsidP="002B7548">
      <w:pPr>
        <w:rPr>
          <w:rFonts w:cs="Arial"/>
        </w:rPr>
      </w:pPr>
    </w:p>
    <w:p w14:paraId="140E4DA8" w14:textId="77777777" w:rsidR="002B7548" w:rsidRPr="009057E6" w:rsidRDefault="002B7548" w:rsidP="002B7548">
      <w:pPr>
        <w:rPr>
          <w:rFonts w:cs="Arial"/>
        </w:rPr>
      </w:pPr>
      <w:r w:rsidRPr="009057E6">
        <w:rPr>
          <w:rFonts w:cs="Arial"/>
        </w:rPr>
        <w:t xml:space="preserve">For </w:t>
      </w:r>
      <w:r>
        <w:rPr>
          <w:rFonts w:cs="Arial"/>
        </w:rPr>
        <w:t xml:space="preserve">schools and </w:t>
      </w:r>
      <w:r w:rsidRPr="009057E6">
        <w:rPr>
          <w:rFonts w:cs="Arial"/>
        </w:rPr>
        <w:t xml:space="preserve">external customers staff: </w:t>
      </w:r>
      <w:hyperlink r:id="rId6" w:history="1">
        <w:r w:rsidRPr="00FA653A">
          <w:rPr>
            <w:rStyle w:val="Hyperlink"/>
            <w:rFonts w:cs="Arial"/>
          </w:rPr>
          <w:t>hrdbsteam@dorsetcouncil.gov.uk</w:t>
        </w:r>
      </w:hyperlink>
    </w:p>
    <w:p w14:paraId="03C5D47E" w14:textId="77777777" w:rsidR="002B7548" w:rsidRPr="009057E6" w:rsidRDefault="002B7548" w:rsidP="002B7548">
      <w:pPr>
        <w:rPr>
          <w:rFonts w:cs="Arial"/>
        </w:rPr>
      </w:pPr>
      <w:r w:rsidRPr="009057E6">
        <w:rPr>
          <w:rFonts w:cs="Arial"/>
        </w:rPr>
        <w:t xml:space="preserve">For Dorset Council and Tricuro staff: </w:t>
      </w:r>
      <w:hyperlink r:id="rId7" w:history="1">
        <w:r w:rsidRPr="00FA653A">
          <w:rPr>
            <w:rStyle w:val="Hyperlink"/>
            <w:rFonts w:cs="Arial"/>
          </w:rPr>
          <w:t>hrandpayrollsupport@dorsetcouncil.gov.uk</w:t>
        </w:r>
      </w:hyperlink>
    </w:p>
    <w:p w14:paraId="57758A90" w14:textId="77777777" w:rsidR="002B7548" w:rsidRPr="009057E6" w:rsidRDefault="002B7548" w:rsidP="002B7548">
      <w:pPr>
        <w:rPr>
          <w:rFonts w:cs="Arial"/>
        </w:rPr>
      </w:pPr>
    </w:p>
    <w:p w14:paraId="53519745" w14:textId="77777777" w:rsidR="002B7548" w:rsidRPr="009057E6" w:rsidRDefault="002B7548" w:rsidP="002B7548">
      <w:pPr>
        <w:rPr>
          <w:rFonts w:cs="Arial"/>
        </w:rPr>
      </w:pPr>
      <w:r w:rsidRPr="009057E6">
        <w:rPr>
          <w:rFonts w:cs="Arial"/>
        </w:rPr>
        <w:t xml:space="preserve">Your HR and Payroll Support team will provide details of your </w:t>
      </w:r>
      <w:proofErr w:type="gramStart"/>
      <w:r w:rsidRPr="009057E6">
        <w:rPr>
          <w:rFonts w:cs="Arial"/>
        </w:rPr>
        <w:t>user name</w:t>
      </w:r>
      <w:proofErr w:type="gramEnd"/>
      <w:r w:rsidRPr="009057E6">
        <w:rPr>
          <w:rFonts w:cs="Arial"/>
        </w:rPr>
        <w:t xml:space="preserve"> and password via email address to enable you to log into the system.</w:t>
      </w:r>
    </w:p>
    <w:p w14:paraId="7C250D8D" w14:textId="77777777" w:rsidR="002B7548" w:rsidRPr="009057E6" w:rsidRDefault="002B7548" w:rsidP="002B7548">
      <w:pPr>
        <w:rPr>
          <w:rFonts w:cs="Arial"/>
        </w:rPr>
      </w:pPr>
    </w:p>
    <w:p w14:paraId="3485D21C" w14:textId="77777777" w:rsidR="002B7548" w:rsidRPr="009057E6" w:rsidRDefault="002B7548" w:rsidP="002B7548">
      <w:pPr>
        <w:pStyle w:val="Heading1"/>
        <w:rPr>
          <w:sz w:val="24"/>
          <w:szCs w:val="24"/>
        </w:rPr>
      </w:pPr>
      <w:r w:rsidRPr="009057E6">
        <w:rPr>
          <w:sz w:val="24"/>
          <w:szCs w:val="24"/>
        </w:rPr>
        <w:t>Accessing the system</w:t>
      </w:r>
    </w:p>
    <w:p w14:paraId="0CDA47A1" w14:textId="77777777" w:rsidR="002B7548" w:rsidRPr="009057E6" w:rsidRDefault="002B7548" w:rsidP="002B7548">
      <w:pPr>
        <w:autoSpaceDE w:val="0"/>
        <w:autoSpaceDN w:val="0"/>
        <w:adjustRightInd w:val="0"/>
        <w:rPr>
          <w:rFonts w:eastAsiaTheme="minorHAnsi" w:cs="Arial"/>
          <w:color w:val="000000"/>
          <w:lang w:eastAsia="en-US"/>
        </w:rPr>
      </w:pPr>
      <w:bookmarkStart w:id="3" w:name="_Hlk522698517"/>
      <w:r w:rsidRPr="009057E6">
        <w:rPr>
          <w:rFonts w:eastAsiaTheme="minorHAnsi" w:cs="Arial"/>
          <w:color w:val="000000"/>
          <w:lang w:eastAsia="en-US"/>
        </w:rPr>
        <w:t>Once you have your log in information you can access the home page of Dorset Council’s criminal record checking facility using the web address:</w:t>
      </w:r>
    </w:p>
    <w:p w14:paraId="2CFA9B98" w14:textId="77777777" w:rsidR="002B7548" w:rsidRPr="009057E6" w:rsidRDefault="002B7548" w:rsidP="002B7548">
      <w:pPr>
        <w:autoSpaceDE w:val="0"/>
        <w:autoSpaceDN w:val="0"/>
        <w:adjustRightInd w:val="0"/>
        <w:rPr>
          <w:rFonts w:eastAsiaTheme="minorHAnsi" w:cs="Arial"/>
          <w:color w:val="000000"/>
          <w:lang w:eastAsia="en-US"/>
        </w:rPr>
      </w:pPr>
    </w:p>
    <w:bookmarkStart w:id="4" w:name="_Hlk522698480"/>
    <w:p w14:paraId="252FE139" w14:textId="77777777" w:rsidR="002B7548" w:rsidRPr="00864FB3" w:rsidRDefault="002B7548" w:rsidP="002B7548">
      <w:pPr>
        <w:jc w:val="center"/>
        <w:rPr>
          <w:rFonts w:eastAsiaTheme="minorHAnsi" w:cs="Arial"/>
          <w:b/>
          <w:bCs/>
          <w:color w:val="0070C0"/>
          <w:lang w:eastAsia="en-US"/>
        </w:rPr>
      </w:pPr>
      <w:r w:rsidRPr="00864FB3">
        <w:fldChar w:fldCharType="begin"/>
      </w:r>
      <w:r w:rsidRPr="00864FB3">
        <w:rPr>
          <w:b/>
        </w:rPr>
        <w:instrText xml:space="preserve"> HYPERLINK "https://dorsetcc.employmentcheck.org.uk/" </w:instrText>
      </w:r>
      <w:r w:rsidRPr="00864FB3">
        <w:fldChar w:fldCharType="separate"/>
      </w:r>
      <w:r w:rsidRPr="00864FB3">
        <w:rPr>
          <w:rStyle w:val="Hyperlink"/>
          <w:rFonts w:eastAsiaTheme="minorHAnsi" w:cs="Arial"/>
          <w:b/>
          <w:lang w:eastAsia="en-US"/>
        </w:rPr>
        <w:t>https://dorsetcc.employmentcheck.org.uk/</w:t>
      </w:r>
      <w:r w:rsidRPr="00864FB3">
        <w:rPr>
          <w:rStyle w:val="Hyperlink"/>
          <w:rFonts w:eastAsiaTheme="minorHAnsi" w:cs="Arial"/>
          <w:b/>
          <w:lang w:eastAsia="en-US"/>
        </w:rPr>
        <w:fldChar w:fldCharType="end"/>
      </w:r>
    </w:p>
    <w:bookmarkEnd w:id="4"/>
    <w:p w14:paraId="38E01ABA" w14:textId="77777777" w:rsidR="002B7548" w:rsidRDefault="002B7548" w:rsidP="002B7548">
      <w:pPr>
        <w:rPr>
          <w:rFonts w:eastAsiaTheme="minorHAnsi" w:cs="Arial"/>
          <w:b/>
          <w:bCs/>
          <w:color w:val="0070C0"/>
          <w:lang w:eastAsia="en-US"/>
        </w:rPr>
      </w:pPr>
    </w:p>
    <w:p w14:paraId="086E354E" w14:textId="77777777" w:rsidR="002B7548" w:rsidRPr="00D02A05" w:rsidRDefault="002B7548" w:rsidP="002B7548">
      <w:pPr>
        <w:rPr>
          <w:rFonts w:cs="Arial"/>
        </w:rPr>
      </w:pPr>
      <w:r>
        <w:rPr>
          <w:rFonts w:eastAsiaTheme="minorHAnsi" w:cs="Arial"/>
          <w:bCs/>
          <w:lang w:eastAsia="en-US"/>
        </w:rPr>
        <w:t>The system performs best in Google Chrome.</w:t>
      </w:r>
    </w:p>
    <w:bookmarkEnd w:id="3"/>
    <w:p w14:paraId="06FF9BC0" w14:textId="77777777" w:rsidR="002B7548" w:rsidRPr="009057E6" w:rsidRDefault="002B7548" w:rsidP="002B7548">
      <w:pPr>
        <w:pStyle w:val="Heading1"/>
        <w:rPr>
          <w:sz w:val="24"/>
          <w:szCs w:val="24"/>
        </w:rPr>
      </w:pPr>
      <w:r w:rsidRPr="009057E6">
        <w:rPr>
          <w:sz w:val="24"/>
          <w:szCs w:val="24"/>
        </w:rPr>
        <w:t>Logging onto the system</w:t>
      </w:r>
      <w:bookmarkEnd w:id="0"/>
    </w:p>
    <w:p w14:paraId="1706C0E3" w14:textId="77777777" w:rsidR="002B7548" w:rsidRPr="009057E6" w:rsidRDefault="002B7548" w:rsidP="002B7548">
      <w:pPr>
        <w:rPr>
          <w:rFonts w:cs="Arial"/>
        </w:rPr>
      </w:pPr>
    </w:p>
    <w:p w14:paraId="7922776A" w14:textId="77777777" w:rsidR="002B7548" w:rsidRPr="009057E6" w:rsidRDefault="002B7548" w:rsidP="002B7548">
      <w:pPr>
        <w:rPr>
          <w:rFonts w:cs="Arial"/>
        </w:rPr>
      </w:pPr>
      <w:r w:rsidRPr="009057E6">
        <w:rPr>
          <w:rFonts w:cs="Arial"/>
        </w:rPr>
        <w:t>3.1 To log on to the employment check system, click “Login” on the Home Page menu, and enter the username and password provided.</w:t>
      </w:r>
    </w:p>
    <w:p w14:paraId="3A4C0B21" w14:textId="77777777" w:rsidR="002B7548" w:rsidRPr="009057E6" w:rsidRDefault="002B7548" w:rsidP="002B7548">
      <w:pPr>
        <w:rPr>
          <w:rFonts w:cs="Arial"/>
        </w:rPr>
      </w:pPr>
    </w:p>
    <w:p w14:paraId="1253C0F1" w14:textId="77777777" w:rsidR="002B7548" w:rsidRPr="009057E6" w:rsidRDefault="002B7548" w:rsidP="002B7548">
      <w:pPr>
        <w:jc w:val="center"/>
        <w:rPr>
          <w:rFonts w:cs="Arial"/>
        </w:rPr>
      </w:pPr>
      <w:r w:rsidRPr="009057E6">
        <w:rPr>
          <w:rFonts w:cs="Arial"/>
          <w:noProof/>
        </w:rPr>
        <w:lastRenderedPageBreak/>
        <w:drawing>
          <wp:inline distT="0" distB="0" distL="0" distR="0" wp14:anchorId="5EF88879" wp14:editId="7F986B49">
            <wp:extent cx="4368327" cy="3026797"/>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368327" cy="3026797"/>
                    </a:xfrm>
                    <a:prstGeom prst="rect">
                      <a:avLst/>
                    </a:prstGeom>
                  </pic:spPr>
                </pic:pic>
              </a:graphicData>
            </a:graphic>
          </wp:inline>
        </w:drawing>
      </w:r>
    </w:p>
    <w:p w14:paraId="321D89C2" w14:textId="77777777" w:rsidR="002B7548" w:rsidRPr="009057E6" w:rsidRDefault="002B7548" w:rsidP="002B7548">
      <w:pPr>
        <w:jc w:val="center"/>
        <w:rPr>
          <w:rFonts w:cs="Arial"/>
        </w:rPr>
      </w:pPr>
    </w:p>
    <w:p w14:paraId="323AB7C3" w14:textId="77777777" w:rsidR="002B7548" w:rsidRPr="009057E6" w:rsidRDefault="002B7548" w:rsidP="002B7548">
      <w:pPr>
        <w:numPr>
          <w:ilvl w:val="2"/>
          <w:numId w:val="2"/>
        </w:numPr>
        <w:rPr>
          <w:rFonts w:cs="Arial"/>
        </w:rPr>
      </w:pPr>
      <w:r w:rsidRPr="009057E6">
        <w:rPr>
          <w:rFonts w:cs="Arial"/>
        </w:rPr>
        <w:t>Dorset Council has specified terms and conditions of use by BU Admins</w:t>
      </w:r>
      <w:r>
        <w:rPr>
          <w:rFonts w:cs="Arial"/>
        </w:rPr>
        <w:t xml:space="preserve"> and ID Verifiers</w:t>
      </w:r>
      <w:r w:rsidRPr="009057E6">
        <w:rPr>
          <w:rFonts w:cs="Arial"/>
        </w:rPr>
        <w:t>, you will be required to agree to these in order to access your account.</w:t>
      </w:r>
    </w:p>
    <w:p w14:paraId="11A876FB" w14:textId="77777777" w:rsidR="002B7548" w:rsidRPr="009057E6" w:rsidRDefault="002B7548" w:rsidP="002B7548">
      <w:pPr>
        <w:rPr>
          <w:rFonts w:cs="Arial"/>
        </w:rPr>
      </w:pPr>
    </w:p>
    <w:p w14:paraId="06E92513" w14:textId="77777777" w:rsidR="002B7548" w:rsidRPr="009057E6" w:rsidRDefault="002B7548" w:rsidP="002B7548">
      <w:pPr>
        <w:jc w:val="center"/>
        <w:rPr>
          <w:rFonts w:cs="Arial"/>
        </w:rPr>
      </w:pPr>
      <w:r w:rsidRPr="009057E6">
        <w:rPr>
          <w:rFonts w:cs="Arial"/>
          <w:noProof/>
        </w:rPr>
        <w:drawing>
          <wp:inline distT="0" distB="0" distL="0" distR="0" wp14:anchorId="1558CDDA" wp14:editId="0ADDE144">
            <wp:extent cx="3684664" cy="2737491"/>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684664" cy="2737491"/>
                    </a:xfrm>
                    <a:prstGeom prst="rect">
                      <a:avLst/>
                    </a:prstGeom>
                  </pic:spPr>
                </pic:pic>
              </a:graphicData>
            </a:graphic>
          </wp:inline>
        </w:drawing>
      </w:r>
    </w:p>
    <w:p w14:paraId="393FEB9F" w14:textId="77777777" w:rsidR="002B7548" w:rsidRPr="009057E6" w:rsidRDefault="002B7548" w:rsidP="002B7548">
      <w:pPr>
        <w:rPr>
          <w:rFonts w:cs="Arial"/>
        </w:rPr>
      </w:pPr>
    </w:p>
    <w:p w14:paraId="643F028F" w14:textId="77777777" w:rsidR="002B7548" w:rsidRPr="009057E6" w:rsidRDefault="002B7548" w:rsidP="002B7548">
      <w:pPr>
        <w:pStyle w:val="Heading3"/>
        <w:numPr>
          <w:ilvl w:val="1"/>
          <w:numId w:val="2"/>
        </w:numPr>
        <w:rPr>
          <w:sz w:val="24"/>
          <w:szCs w:val="24"/>
        </w:rPr>
      </w:pPr>
      <w:bookmarkStart w:id="5" w:name="_Toc387848331"/>
      <w:r w:rsidRPr="009057E6">
        <w:rPr>
          <w:sz w:val="24"/>
          <w:szCs w:val="24"/>
        </w:rPr>
        <w:t>Forgotten passwords</w:t>
      </w:r>
      <w:bookmarkEnd w:id="5"/>
    </w:p>
    <w:p w14:paraId="605212F2" w14:textId="77777777" w:rsidR="002B7548" w:rsidRPr="009057E6" w:rsidRDefault="002B7548" w:rsidP="002B7548">
      <w:pPr>
        <w:rPr>
          <w:rFonts w:cs="Arial"/>
        </w:rPr>
      </w:pPr>
    </w:p>
    <w:p w14:paraId="47ADB670" w14:textId="77777777" w:rsidR="002B7548" w:rsidRPr="009057E6" w:rsidRDefault="002B7548" w:rsidP="002B7548">
      <w:pPr>
        <w:numPr>
          <w:ilvl w:val="2"/>
          <w:numId w:val="2"/>
        </w:numPr>
        <w:rPr>
          <w:rFonts w:cs="Arial"/>
        </w:rPr>
      </w:pPr>
      <w:r w:rsidRPr="009057E6">
        <w:rPr>
          <w:rFonts w:cs="Arial"/>
        </w:rPr>
        <w:t xml:space="preserve">If you have forgotten your password, you should click the “Forgot my password” link on the Login screen. You will then be prompted to enter your </w:t>
      </w:r>
      <w:proofErr w:type="gramStart"/>
      <w:r w:rsidRPr="009057E6">
        <w:rPr>
          <w:rFonts w:cs="Arial"/>
        </w:rPr>
        <w:t>username, and</w:t>
      </w:r>
      <w:proofErr w:type="gramEnd"/>
      <w:r w:rsidRPr="009057E6">
        <w:rPr>
          <w:rFonts w:cs="Arial"/>
        </w:rPr>
        <w:t xml:space="preserve"> click on “Request a reset”. You will then receive an email with a secure link enabling you to access the system in order to change your password.</w:t>
      </w:r>
    </w:p>
    <w:p w14:paraId="6E3CCF6F" w14:textId="77777777" w:rsidR="002B7548" w:rsidRPr="009057E6" w:rsidRDefault="002B7548" w:rsidP="002B7548">
      <w:pPr>
        <w:rPr>
          <w:rFonts w:cs="Arial"/>
        </w:rPr>
      </w:pPr>
    </w:p>
    <w:p w14:paraId="2DEED2FB" w14:textId="77777777" w:rsidR="002B7548" w:rsidRPr="009057E6" w:rsidRDefault="002B7548" w:rsidP="002B7548">
      <w:pPr>
        <w:numPr>
          <w:ilvl w:val="2"/>
          <w:numId w:val="2"/>
        </w:numPr>
        <w:rPr>
          <w:rFonts w:cs="Arial"/>
        </w:rPr>
      </w:pPr>
      <w:r w:rsidRPr="009057E6">
        <w:rPr>
          <w:rFonts w:cs="Arial"/>
        </w:rPr>
        <w:t xml:space="preserve">If a password is entered incorrectly three times, your access will be revoked, and you will need to use the “Forgot my password” option to generate an </w:t>
      </w:r>
      <w:r w:rsidRPr="009057E6">
        <w:rPr>
          <w:rFonts w:cs="Arial"/>
        </w:rPr>
        <w:lastRenderedPageBreak/>
        <w:t>email to your account with a secure link to access the system to change your password.</w:t>
      </w:r>
    </w:p>
    <w:p w14:paraId="3E20B230" w14:textId="77777777" w:rsidR="002B7548" w:rsidRPr="009057E6" w:rsidRDefault="002B7548" w:rsidP="002B7548">
      <w:pPr>
        <w:rPr>
          <w:rFonts w:cs="Arial"/>
        </w:rPr>
      </w:pPr>
    </w:p>
    <w:p w14:paraId="0760AE76" w14:textId="77777777" w:rsidR="002B7548" w:rsidRPr="009057E6" w:rsidRDefault="002B7548" w:rsidP="002B7548">
      <w:pPr>
        <w:jc w:val="center"/>
        <w:rPr>
          <w:rFonts w:cs="Arial"/>
        </w:rPr>
      </w:pPr>
      <w:r w:rsidRPr="009057E6">
        <w:rPr>
          <w:rFonts w:cs="Arial"/>
          <w:noProof/>
        </w:rPr>
        <w:drawing>
          <wp:inline distT="0" distB="0" distL="0" distR="0" wp14:anchorId="7D17A299" wp14:editId="0EC5D0EE">
            <wp:extent cx="3798553" cy="1609267"/>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798553" cy="1609267"/>
                    </a:xfrm>
                    <a:prstGeom prst="rect">
                      <a:avLst/>
                    </a:prstGeom>
                  </pic:spPr>
                </pic:pic>
              </a:graphicData>
            </a:graphic>
          </wp:inline>
        </w:drawing>
      </w:r>
    </w:p>
    <w:p w14:paraId="2311A23C" w14:textId="77777777" w:rsidR="002B7548" w:rsidRPr="009057E6" w:rsidRDefault="002B7548" w:rsidP="002B7548">
      <w:pPr>
        <w:rPr>
          <w:rFonts w:cs="Arial"/>
        </w:rPr>
      </w:pPr>
    </w:p>
    <w:p w14:paraId="7689A891" w14:textId="77777777" w:rsidR="002B7548" w:rsidRPr="009057E6" w:rsidRDefault="002B7548" w:rsidP="002B7548">
      <w:pPr>
        <w:numPr>
          <w:ilvl w:val="2"/>
          <w:numId w:val="2"/>
        </w:numPr>
        <w:rPr>
          <w:rFonts w:cs="Arial"/>
        </w:rPr>
      </w:pPr>
      <w:r w:rsidRPr="009057E6">
        <w:rPr>
          <w:rFonts w:cs="Arial"/>
        </w:rPr>
        <w:t xml:space="preserve">BU Admins and HR and Payroll Support users can also reset </w:t>
      </w:r>
      <w:r>
        <w:rPr>
          <w:rFonts w:cs="Arial"/>
        </w:rPr>
        <w:t>a</w:t>
      </w:r>
      <w:r w:rsidRPr="009057E6">
        <w:rPr>
          <w:rFonts w:cs="Arial"/>
        </w:rPr>
        <w:t>pplicant passwords manually, by selecting the “Manage Applications” option, searching the individuals name and clicking on the pencil icon.</w:t>
      </w:r>
    </w:p>
    <w:p w14:paraId="1A14BB8A" w14:textId="77777777" w:rsidR="002B7548" w:rsidRPr="009057E6" w:rsidRDefault="002B7548" w:rsidP="002B7548">
      <w:pPr>
        <w:jc w:val="center"/>
        <w:rPr>
          <w:rFonts w:cs="Arial"/>
        </w:rPr>
      </w:pPr>
    </w:p>
    <w:p w14:paraId="286B5029" w14:textId="77777777" w:rsidR="002B7548" w:rsidRPr="009057E6" w:rsidRDefault="002B7548" w:rsidP="002B7548">
      <w:pPr>
        <w:jc w:val="center"/>
        <w:rPr>
          <w:rFonts w:cs="Arial"/>
        </w:rPr>
      </w:pPr>
      <w:r w:rsidRPr="009057E6">
        <w:rPr>
          <w:rFonts w:cs="Arial"/>
          <w:noProof/>
        </w:rPr>
        <w:drawing>
          <wp:inline distT="0" distB="0" distL="0" distR="0" wp14:anchorId="55ECEBFD" wp14:editId="7D262538">
            <wp:extent cx="4176065" cy="1275846"/>
            <wp:effectExtent l="0" t="0" r="0" b="63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176065" cy="1275846"/>
                    </a:xfrm>
                    <a:prstGeom prst="rect">
                      <a:avLst/>
                    </a:prstGeom>
                  </pic:spPr>
                </pic:pic>
              </a:graphicData>
            </a:graphic>
          </wp:inline>
        </w:drawing>
      </w:r>
    </w:p>
    <w:p w14:paraId="37EF031F" w14:textId="77777777" w:rsidR="002B7548" w:rsidRPr="009057E6" w:rsidRDefault="002B7548" w:rsidP="002B7548">
      <w:pPr>
        <w:jc w:val="center"/>
        <w:rPr>
          <w:rFonts w:cs="Arial"/>
        </w:rPr>
      </w:pPr>
    </w:p>
    <w:p w14:paraId="67578803" w14:textId="77777777" w:rsidR="002B7548" w:rsidRPr="00070522" w:rsidRDefault="002B7548" w:rsidP="002B7548">
      <w:pPr>
        <w:pStyle w:val="ListParagraph"/>
        <w:numPr>
          <w:ilvl w:val="2"/>
          <w:numId w:val="2"/>
        </w:numPr>
        <w:rPr>
          <w:rFonts w:cs="Arial"/>
        </w:rPr>
      </w:pPr>
      <w:r w:rsidRPr="00070522">
        <w:rPr>
          <w:rFonts w:cs="Arial"/>
        </w:rPr>
        <w:t xml:space="preserve">They should then amend the details as required and click on “Save”. Please </w:t>
      </w:r>
    </w:p>
    <w:p w14:paraId="2409CD6F" w14:textId="77777777" w:rsidR="002B7548" w:rsidRDefault="002B7548" w:rsidP="002B7548">
      <w:pPr>
        <w:ind w:firstLine="720"/>
        <w:rPr>
          <w:rFonts w:cs="Arial"/>
        </w:rPr>
      </w:pPr>
      <w:r>
        <w:rPr>
          <w:rFonts w:cs="Arial"/>
        </w:rPr>
        <w:t>note that if an a</w:t>
      </w:r>
      <w:r w:rsidRPr="00070522">
        <w:rPr>
          <w:rFonts w:cs="Arial"/>
        </w:rPr>
        <w:t xml:space="preserve">pplicant has locked themselves out of their account, the </w:t>
      </w:r>
    </w:p>
    <w:p w14:paraId="271AD5D8" w14:textId="77777777" w:rsidR="002B7548" w:rsidRPr="00070522" w:rsidRDefault="002B7548" w:rsidP="002B7548">
      <w:pPr>
        <w:ind w:left="720"/>
        <w:rPr>
          <w:rFonts w:cs="Arial"/>
        </w:rPr>
      </w:pPr>
      <w:r w:rsidRPr="00070522">
        <w:rPr>
          <w:rFonts w:cs="Arial"/>
        </w:rPr>
        <w:t>administrator would also need to uncheck the “Access revoked” box at this stage.</w:t>
      </w:r>
    </w:p>
    <w:p w14:paraId="4B8A93FD" w14:textId="77777777" w:rsidR="002B7548" w:rsidRPr="009057E6" w:rsidRDefault="002B7548" w:rsidP="002B7548">
      <w:pPr>
        <w:jc w:val="center"/>
        <w:rPr>
          <w:rFonts w:cs="Arial"/>
        </w:rPr>
      </w:pPr>
      <w:r w:rsidRPr="009057E6">
        <w:rPr>
          <w:rFonts w:cs="Arial"/>
          <w:noProof/>
        </w:rPr>
        <w:drawing>
          <wp:inline distT="0" distB="0" distL="0" distR="0" wp14:anchorId="3B6ECD28" wp14:editId="24C13C18">
            <wp:extent cx="3392458" cy="3159954"/>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392458" cy="3159954"/>
                    </a:xfrm>
                    <a:prstGeom prst="rect">
                      <a:avLst/>
                    </a:prstGeom>
                    <a:noFill/>
                    <a:ln>
                      <a:noFill/>
                    </a:ln>
                  </pic:spPr>
                </pic:pic>
              </a:graphicData>
            </a:graphic>
          </wp:inline>
        </w:drawing>
      </w:r>
    </w:p>
    <w:p w14:paraId="1E5C268E" w14:textId="77777777" w:rsidR="002B7548" w:rsidRPr="009057E6" w:rsidRDefault="002B7548" w:rsidP="002B7548">
      <w:pPr>
        <w:pStyle w:val="Heading3"/>
        <w:numPr>
          <w:ilvl w:val="1"/>
          <w:numId w:val="2"/>
        </w:numPr>
        <w:rPr>
          <w:sz w:val="24"/>
          <w:szCs w:val="24"/>
        </w:rPr>
      </w:pPr>
      <w:bookmarkStart w:id="6" w:name="_Toc387848332"/>
      <w:r w:rsidRPr="009057E6">
        <w:rPr>
          <w:sz w:val="24"/>
          <w:szCs w:val="24"/>
        </w:rPr>
        <w:lastRenderedPageBreak/>
        <w:t>Account activation/deactivation</w:t>
      </w:r>
      <w:bookmarkEnd w:id="6"/>
    </w:p>
    <w:p w14:paraId="503FE0AA" w14:textId="77777777" w:rsidR="002B7548" w:rsidRPr="009057E6" w:rsidRDefault="002B7548" w:rsidP="002B7548">
      <w:pPr>
        <w:rPr>
          <w:rFonts w:cs="Arial"/>
        </w:rPr>
      </w:pPr>
    </w:p>
    <w:p w14:paraId="3D9AB3BF" w14:textId="77777777" w:rsidR="002B7548" w:rsidRPr="009057E6" w:rsidRDefault="002B7548" w:rsidP="002B7548">
      <w:pPr>
        <w:numPr>
          <w:ilvl w:val="2"/>
          <w:numId w:val="2"/>
        </w:numPr>
        <w:rPr>
          <w:rFonts w:cs="Arial"/>
        </w:rPr>
      </w:pPr>
      <w:r w:rsidRPr="009057E6">
        <w:rPr>
          <w:rFonts w:cs="Arial"/>
        </w:rPr>
        <w:t xml:space="preserve">User accounts are automatically deactivated after six months of inactivity. Once an ID Verifier account becomes inactive it can only be reactivated by a BU Admin or HR and Payroll Support user. BU Admin level accounts can be reactivated by an HR and Payroll Support user. For applicants who have been deactivated, the system will automatically reactivate them when a new check is created. </w:t>
      </w:r>
    </w:p>
    <w:p w14:paraId="72EE85FE" w14:textId="77777777" w:rsidR="002B7548" w:rsidRPr="009057E6" w:rsidRDefault="002B7548" w:rsidP="002B7548">
      <w:pPr>
        <w:rPr>
          <w:rFonts w:cs="Arial"/>
        </w:rPr>
      </w:pPr>
    </w:p>
    <w:p w14:paraId="439758C9" w14:textId="77777777" w:rsidR="002B7548" w:rsidRPr="009057E6" w:rsidRDefault="002B7548" w:rsidP="002B7548">
      <w:pPr>
        <w:numPr>
          <w:ilvl w:val="2"/>
          <w:numId w:val="2"/>
        </w:numPr>
        <w:rPr>
          <w:rFonts w:cs="Arial"/>
        </w:rPr>
      </w:pPr>
      <w:r w:rsidRPr="009057E6">
        <w:rPr>
          <w:rFonts w:cs="Arial"/>
        </w:rPr>
        <w:t>User accounts may also be manually activated/deactivated by system administrators, as summarised below:</w:t>
      </w:r>
    </w:p>
    <w:p w14:paraId="2035E612" w14:textId="77777777" w:rsidR="002B7548" w:rsidRPr="009057E6" w:rsidRDefault="002B7548" w:rsidP="002B7548">
      <w:pPr>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18"/>
        <w:gridCol w:w="2452"/>
        <w:gridCol w:w="5346"/>
      </w:tblGrid>
      <w:tr w:rsidR="002B7548" w:rsidRPr="009057E6" w14:paraId="0F4D512D" w14:textId="77777777" w:rsidTr="00DE422B">
        <w:trPr>
          <w:jc w:val="center"/>
        </w:trPr>
        <w:tc>
          <w:tcPr>
            <w:tcW w:w="0" w:type="auto"/>
            <w:shd w:val="clear" w:color="auto" w:fill="auto"/>
          </w:tcPr>
          <w:p w14:paraId="4EC80C37" w14:textId="77777777" w:rsidR="002B7548" w:rsidRPr="009057E6" w:rsidRDefault="002B7548" w:rsidP="00DE422B">
            <w:pPr>
              <w:spacing w:before="100" w:after="100"/>
              <w:jc w:val="center"/>
              <w:rPr>
                <w:rFonts w:cs="Arial"/>
                <w:b/>
              </w:rPr>
            </w:pPr>
            <w:r w:rsidRPr="009057E6">
              <w:rPr>
                <w:rFonts w:cs="Arial"/>
                <w:b/>
              </w:rPr>
              <w:t>User type</w:t>
            </w:r>
          </w:p>
        </w:tc>
        <w:tc>
          <w:tcPr>
            <w:tcW w:w="0" w:type="auto"/>
            <w:shd w:val="clear" w:color="auto" w:fill="auto"/>
          </w:tcPr>
          <w:p w14:paraId="6B89855A" w14:textId="77777777" w:rsidR="002B7548" w:rsidRPr="009057E6" w:rsidRDefault="002B7548" w:rsidP="00DE422B">
            <w:pPr>
              <w:spacing w:before="100" w:after="100"/>
              <w:jc w:val="center"/>
              <w:rPr>
                <w:rFonts w:cs="Arial"/>
                <w:b/>
              </w:rPr>
            </w:pPr>
            <w:r w:rsidRPr="009057E6">
              <w:rPr>
                <w:rFonts w:cs="Arial"/>
                <w:b/>
              </w:rPr>
              <w:t>User types who can activate / deactivate these accounts</w:t>
            </w:r>
          </w:p>
        </w:tc>
        <w:tc>
          <w:tcPr>
            <w:tcW w:w="0" w:type="auto"/>
            <w:shd w:val="clear" w:color="auto" w:fill="auto"/>
          </w:tcPr>
          <w:p w14:paraId="15CDB2B4" w14:textId="77777777" w:rsidR="002B7548" w:rsidRPr="009057E6" w:rsidRDefault="002B7548" w:rsidP="00DE422B">
            <w:pPr>
              <w:spacing w:before="100" w:after="100"/>
              <w:jc w:val="center"/>
              <w:rPr>
                <w:rFonts w:cs="Arial"/>
                <w:b/>
              </w:rPr>
            </w:pPr>
            <w:r w:rsidRPr="009057E6">
              <w:rPr>
                <w:rFonts w:cs="Arial"/>
                <w:b/>
              </w:rPr>
              <w:t>How to activate / deactivate accounts</w:t>
            </w:r>
          </w:p>
        </w:tc>
      </w:tr>
      <w:tr w:rsidR="002B7548" w:rsidRPr="009057E6" w14:paraId="5F6B9BE5" w14:textId="77777777" w:rsidTr="00DE422B">
        <w:trPr>
          <w:jc w:val="center"/>
        </w:trPr>
        <w:tc>
          <w:tcPr>
            <w:tcW w:w="0" w:type="auto"/>
            <w:shd w:val="clear" w:color="auto" w:fill="auto"/>
          </w:tcPr>
          <w:p w14:paraId="242FDE27" w14:textId="77777777" w:rsidR="002B7548" w:rsidRPr="009057E6" w:rsidRDefault="002B7548" w:rsidP="00DE422B">
            <w:pPr>
              <w:spacing w:before="100" w:after="100"/>
              <w:jc w:val="center"/>
              <w:rPr>
                <w:rFonts w:cs="Arial"/>
              </w:rPr>
            </w:pPr>
            <w:r w:rsidRPr="009057E6">
              <w:rPr>
                <w:rFonts w:cs="Arial"/>
              </w:rPr>
              <w:t>Applicant</w:t>
            </w:r>
          </w:p>
        </w:tc>
        <w:tc>
          <w:tcPr>
            <w:tcW w:w="0" w:type="auto"/>
            <w:shd w:val="clear" w:color="auto" w:fill="auto"/>
          </w:tcPr>
          <w:p w14:paraId="5B6A377D" w14:textId="77777777" w:rsidR="002B7548" w:rsidRPr="009057E6" w:rsidRDefault="002B7548" w:rsidP="00DE422B">
            <w:pPr>
              <w:spacing w:before="100" w:after="100"/>
              <w:jc w:val="center"/>
              <w:rPr>
                <w:rFonts w:cs="Arial"/>
              </w:rPr>
            </w:pPr>
            <w:r w:rsidRPr="009057E6">
              <w:rPr>
                <w:rFonts w:cs="Arial"/>
              </w:rPr>
              <w:t>BU Admin (for ID Verifiers for the Business Unit to which the BU Admin is attached)</w:t>
            </w:r>
          </w:p>
        </w:tc>
        <w:tc>
          <w:tcPr>
            <w:tcW w:w="0" w:type="auto"/>
            <w:shd w:val="clear" w:color="auto" w:fill="auto"/>
          </w:tcPr>
          <w:p w14:paraId="14DF8E87" w14:textId="77777777" w:rsidR="002B7548" w:rsidRPr="009057E6" w:rsidRDefault="002B7548" w:rsidP="00DE422B">
            <w:pPr>
              <w:spacing w:before="100" w:after="100"/>
              <w:jc w:val="center"/>
              <w:rPr>
                <w:rFonts w:cs="Arial"/>
              </w:rPr>
            </w:pPr>
            <w:r w:rsidRPr="009057E6">
              <w:rPr>
                <w:rFonts w:cs="Arial"/>
              </w:rPr>
              <w:t xml:space="preserve">Search for the applicant under the “Manage Applications” section and click the </w:t>
            </w:r>
            <w:r w:rsidRPr="009057E6">
              <w:rPr>
                <w:rFonts w:cs="Arial"/>
                <w:noProof/>
              </w:rPr>
              <w:drawing>
                <wp:inline distT="0" distB="0" distL="0" distR="0" wp14:anchorId="242B1FEA" wp14:editId="25741A84">
                  <wp:extent cx="261569" cy="216729"/>
                  <wp:effectExtent l="0" t="0" r="571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61569" cy="216729"/>
                          </a:xfrm>
                          <a:prstGeom prst="rect">
                            <a:avLst/>
                          </a:prstGeom>
                        </pic:spPr>
                      </pic:pic>
                    </a:graphicData>
                  </a:graphic>
                </wp:inline>
              </w:drawing>
            </w:r>
            <w:r w:rsidRPr="009057E6">
              <w:rPr>
                <w:rFonts w:cs="Arial"/>
              </w:rPr>
              <w:t xml:space="preserve"> icon. If you scroll to the bottom, you can then archive the application using the “Application status” dropdown on the edit screen.</w:t>
            </w:r>
          </w:p>
        </w:tc>
      </w:tr>
      <w:tr w:rsidR="002B7548" w:rsidRPr="009057E6" w14:paraId="28937D69" w14:textId="77777777" w:rsidTr="00DE422B">
        <w:trPr>
          <w:jc w:val="center"/>
        </w:trPr>
        <w:tc>
          <w:tcPr>
            <w:tcW w:w="0" w:type="auto"/>
            <w:shd w:val="clear" w:color="auto" w:fill="auto"/>
          </w:tcPr>
          <w:p w14:paraId="3E488BA4" w14:textId="77777777" w:rsidR="002B7548" w:rsidRPr="009057E6" w:rsidRDefault="002B7548" w:rsidP="00DE422B">
            <w:pPr>
              <w:spacing w:before="100" w:after="100"/>
              <w:jc w:val="center"/>
              <w:rPr>
                <w:rFonts w:cs="Arial"/>
              </w:rPr>
            </w:pPr>
            <w:r w:rsidRPr="009057E6">
              <w:rPr>
                <w:rFonts w:cs="Arial"/>
              </w:rPr>
              <w:t>ID Verifier</w:t>
            </w:r>
          </w:p>
        </w:tc>
        <w:tc>
          <w:tcPr>
            <w:tcW w:w="0" w:type="auto"/>
            <w:shd w:val="clear" w:color="auto" w:fill="auto"/>
          </w:tcPr>
          <w:p w14:paraId="0021D831" w14:textId="77777777" w:rsidR="002B7548" w:rsidRPr="009057E6" w:rsidRDefault="002B7548" w:rsidP="00DE422B">
            <w:pPr>
              <w:spacing w:before="100" w:after="100"/>
              <w:jc w:val="center"/>
              <w:rPr>
                <w:rFonts w:cs="Arial"/>
              </w:rPr>
            </w:pPr>
            <w:r w:rsidRPr="009057E6">
              <w:rPr>
                <w:rFonts w:cs="Arial"/>
              </w:rPr>
              <w:t xml:space="preserve">BU Admin (for ID Verifiers for the Business Unit to which the BU Admin is attached) </w:t>
            </w:r>
          </w:p>
        </w:tc>
        <w:tc>
          <w:tcPr>
            <w:tcW w:w="0" w:type="auto"/>
            <w:shd w:val="clear" w:color="auto" w:fill="auto"/>
          </w:tcPr>
          <w:p w14:paraId="2D6F7976" w14:textId="77777777" w:rsidR="002B7548" w:rsidRPr="009057E6" w:rsidRDefault="002B7548" w:rsidP="00DE422B">
            <w:pPr>
              <w:spacing w:before="100" w:after="100"/>
              <w:jc w:val="center"/>
              <w:rPr>
                <w:rFonts w:cs="Arial"/>
              </w:rPr>
            </w:pPr>
            <w:r w:rsidRPr="009057E6">
              <w:rPr>
                <w:rFonts w:cs="Arial"/>
              </w:rPr>
              <w:t xml:space="preserve">Search for the ID verifier under the “Manager ID Verifiers” section and click on the </w:t>
            </w:r>
            <w:r w:rsidRPr="009057E6">
              <w:rPr>
                <w:rFonts w:cs="Arial"/>
                <w:noProof/>
              </w:rPr>
              <w:drawing>
                <wp:inline distT="0" distB="0" distL="0" distR="0" wp14:anchorId="722A10DE" wp14:editId="52D60976">
                  <wp:extent cx="240408" cy="199196"/>
                  <wp:effectExtent l="0" t="0" r="762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40408" cy="199196"/>
                          </a:xfrm>
                          <a:prstGeom prst="rect">
                            <a:avLst/>
                          </a:prstGeom>
                        </pic:spPr>
                      </pic:pic>
                    </a:graphicData>
                  </a:graphic>
                </wp:inline>
              </w:drawing>
            </w:r>
            <w:r w:rsidRPr="009057E6">
              <w:rPr>
                <w:rFonts w:cs="Arial"/>
                <w:color w:val="000000"/>
              </w:rPr>
              <w:t xml:space="preserve"> icon to edit the account. You can tick/untick the “Access Revoked” box in order to activate/deactivate the account and then click “Save ID Verifier”.</w:t>
            </w:r>
          </w:p>
        </w:tc>
      </w:tr>
    </w:tbl>
    <w:p w14:paraId="3D3EE954" w14:textId="77777777" w:rsidR="002B7548" w:rsidRPr="009057E6" w:rsidRDefault="002B7548" w:rsidP="002B7548">
      <w:pPr>
        <w:pStyle w:val="Heading3"/>
        <w:numPr>
          <w:ilvl w:val="1"/>
          <w:numId w:val="2"/>
        </w:numPr>
        <w:rPr>
          <w:sz w:val="24"/>
          <w:szCs w:val="24"/>
        </w:rPr>
      </w:pPr>
      <w:r w:rsidRPr="009057E6">
        <w:rPr>
          <w:sz w:val="24"/>
          <w:szCs w:val="24"/>
        </w:rPr>
        <w:t>Editing your account details</w:t>
      </w:r>
    </w:p>
    <w:p w14:paraId="318A2098" w14:textId="77777777" w:rsidR="002B7548" w:rsidRPr="009057E6" w:rsidRDefault="002B7548" w:rsidP="002B7548">
      <w:pPr>
        <w:rPr>
          <w:rFonts w:cs="Arial"/>
        </w:rPr>
      </w:pPr>
    </w:p>
    <w:p w14:paraId="1B114256" w14:textId="77777777" w:rsidR="002B7548" w:rsidRPr="00BE03B8" w:rsidRDefault="002B7548" w:rsidP="002B7548">
      <w:pPr>
        <w:numPr>
          <w:ilvl w:val="2"/>
          <w:numId w:val="2"/>
        </w:numPr>
        <w:rPr>
          <w:rFonts w:cs="Arial"/>
        </w:rPr>
      </w:pPr>
      <w:r w:rsidRPr="00BE03B8">
        <w:rPr>
          <w:rFonts w:cs="Arial"/>
        </w:rPr>
        <w:lastRenderedPageBreak/>
        <w:t>All users can edit their own password and contact email address using the “My Account” menu option.</w:t>
      </w:r>
      <w:r w:rsidRPr="009057E6">
        <w:rPr>
          <w:rFonts w:cs="Arial"/>
          <w:noProof/>
        </w:rPr>
        <w:drawing>
          <wp:inline distT="0" distB="0" distL="0" distR="0" wp14:anchorId="7835D499" wp14:editId="4429DE87">
            <wp:extent cx="3775469" cy="286702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775469" cy="2867023"/>
                    </a:xfrm>
                    <a:prstGeom prst="rect">
                      <a:avLst/>
                    </a:prstGeom>
                    <a:noFill/>
                    <a:ln>
                      <a:noFill/>
                    </a:ln>
                  </pic:spPr>
                </pic:pic>
              </a:graphicData>
            </a:graphic>
          </wp:inline>
        </w:drawing>
      </w:r>
    </w:p>
    <w:p w14:paraId="002A8BED" w14:textId="77777777" w:rsidR="002B7548" w:rsidRPr="009057E6" w:rsidRDefault="002B7548" w:rsidP="002B7548">
      <w:pPr>
        <w:jc w:val="center"/>
        <w:rPr>
          <w:rFonts w:cs="Arial"/>
        </w:rPr>
      </w:pPr>
    </w:p>
    <w:p w14:paraId="7B46BCCA" w14:textId="77777777" w:rsidR="002B7548" w:rsidRPr="009057E6" w:rsidRDefault="002B7548" w:rsidP="002B7548">
      <w:pPr>
        <w:rPr>
          <w:rFonts w:cs="Arial"/>
        </w:rPr>
      </w:pPr>
    </w:p>
    <w:p w14:paraId="63C58C57" w14:textId="77777777" w:rsidR="002B7548" w:rsidRPr="009057E6" w:rsidRDefault="002B7548" w:rsidP="002B7548">
      <w:pPr>
        <w:rPr>
          <w:rFonts w:cs="Arial"/>
        </w:rPr>
      </w:pPr>
    </w:p>
    <w:p w14:paraId="2CA5D0AE" w14:textId="77777777" w:rsidR="002B7548" w:rsidRPr="009057E6" w:rsidRDefault="002B7548" w:rsidP="002B7548">
      <w:pPr>
        <w:numPr>
          <w:ilvl w:val="2"/>
          <w:numId w:val="2"/>
        </w:numPr>
        <w:rPr>
          <w:rFonts w:cs="Arial"/>
        </w:rPr>
      </w:pPr>
      <w:r w:rsidRPr="009057E6">
        <w:rPr>
          <w:rFonts w:cs="Arial"/>
        </w:rPr>
        <w:t xml:space="preserve">Passwords must be at least ten characters long and contain characters from three of the following four categories: </w:t>
      </w:r>
    </w:p>
    <w:p w14:paraId="70436C57" w14:textId="77777777" w:rsidR="002B7548" w:rsidRPr="009057E6" w:rsidRDefault="002B7548" w:rsidP="002B7548">
      <w:pPr>
        <w:ind w:left="720"/>
        <w:rPr>
          <w:rFonts w:cs="Arial"/>
        </w:rPr>
      </w:pPr>
    </w:p>
    <w:p w14:paraId="65A02A3B" w14:textId="77777777" w:rsidR="002B7548" w:rsidRPr="009057E6" w:rsidRDefault="002B7548" w:rsidP="002B7548">
      <w:pPr>
        <w:ind w:left="720"/>
        <w:rPr>
          <w:rFonts w:cs="Arial"/>
        </w:rPr>
      </w:pPr>
      <w:r w:rsidRPr="009057E6">
        <w:rPr>
          <w:rFonts w:cs="Arial"/>
        </w:rPr>
        <w:t xml:space="preserve">1. English uppercase characters (A through Z) </w:t>
      </w:r>
    </w:p>
    <w:p w14:paraId="4C81178A" w14:textId="77777777" w:rsidR="002B7548" w:rsidRPr="009057E6" w:rsidRDefault="002B7548" w:rsidP="002B7548">
      <w:pPr>
        <w:ind w:left="720"/>
        <w:rPr>
          <w:rFonts w:cs="Arial"/>
        </w:rPr>
      </w:pPr>
      <w:r w:rsidRPr="009057E6">
        <w:rPr>
          <w:rFonts w:cs="Arial"/>
        </w:rPr>
        <w:t xml:space="preserve">2. English lowercase characters (a through z) </w:t>
      </w:r>
    </w:p>
    <w:p w14:paraId="0F70D783" w14:textId="77777777" w:rsidR="002B7548" w:rsidRPr="009057E6" w:rsidRDefault="002B7548" w:rsidP="002B7548">
      <w:pPr>
        <w:ind w:left="720"/>
        <w:rPr>
          <w:rFonts w:cs="Arial"/>
        </w:rPr>
      </w:pPr>
      <w:r w:rsidRPr="009057E6">
        <w:rPr>
          <w:rFonts w:cs="Arial"/>
        </w:rPr>
        <w:t xml:space="preserve">3. Numeric 10 digits (0 through 9) </w:t>
      </w:r>
    </w:p>
    <w:p w14:paraId="77086FEA" w14:textId="77777777" w:rsidR="002B7548" w:rsidRPr="009057E6" w:rsidRDefault="002B7548" w:rsidP="002B7548">
      <w:pPr>
        <w:ind w:left="585"/>
        <w:rPr>
          <w:rFonts w:cs="Arial"/>
          <w:highlight w:val="yellow"/>
        </w:rPr>
      </w:pPr>
    </w:p>
    <w:p w14:paraId="19BA4E1C" w14:textId="77777777" w:rsidR="002B7548" w:rsidRPr="009057E6" w:rsidRDefault="002B7548" w:rsidP="002B7548">
      <w:pPr>
        <w:ind w:left="720"/>
        <w:rPr>
          <w:rFonts w:cs="Arial"/>
        </w:rPr>
      </w:pPr>
      <w:r w:rsidRPr="009057E6">
        <w:rPr>
          <w:rFonts w:cs="Arial"/>
        </w:rPr>
        <w:t>Selecting “Show Password” will display the password entered</w:t>
      </w:r>
    </w:p>
    <w:p w14:paraId="1B534371" w14:textId="77777777" w:rsidR="002B7548" w:rsidRPr="009057E6" w:rsidRDefault="002B7548" w:rsidP="002B7548">
      <w:pPr>
        <w:rPr>
          <w:rFonts w:cs="Arial"/>
        </w:rPr>
      </w:pPr>
    </w:p>
    <w:p w14:paraId="644F1386" w14:textId="77777777" w:rsidR="002B7548" w:rsidRPr="009057E6" w:rsidRDefault="002B7548" w:rsidP="002B7548">
      <w:pPr>
        <w:pStyle w:val="Heading3"/>
        <w:numPr>
          <w:ilvl w:val="1"/>
          <w:numId w:val="2"/>
        </w:numPr>
        <w:rPr>
          <w:sz w:val="24"/>
          <w:szCs w:val="24"/>
        </w:rPr>
      </w:pPr>
      <w:bookmarkStart w:id="7" w:name="_Toc387848334"/>
      <w:r w:rsidRPr="009057E6">
        <w:rPr>
          <w:sz w:val="24"/>
          <w:szCs w:val="24"/>
        </w:rPr>
        <w:t>Logging out of the system</w:t>
      </w:r>
      <w:bookmarkEnd w:id="7"/>
    </w:p>
    <w:p w14:paraId="48ACF4D7" w14:textId="77777777" w:rsidR="002B7548" w:rsidRPr="009057E6" w:rsidRDefault="002B7548" w:rsidP="002B7548">
      <w:pPr>
        <w:ind w:left="585" w:hanging="585"/>
        <w:rPr>
          <w:rFonts w:cs="Arial"/>
        </w:rPr>
      </w:pPr>
    </w:p>
    <w:p w14:paraId="2E39AAEE" w14:textId="77777777" w:rsidR="002B7548" w:rsidRPr="009057E6" w:rsidRDefault="002B7548" w:rsidP="002B7548">
      <w:pPr>
        <w:numPr>
          <w:ilvl w:val="2"/>
          <w:numId w:val="2"/>
        </w:numPr>
        <w:rPr>
          <w:rFonts w:cs="Arial"/>
        </w:rPr>
      </w:pPr>
      <w:r w:rsidRPr="009057E6">
        <w:rPr>
          <w:rFonts w:cs="Arial"/>
        </w:rPr>
        <w:t xml:space="preserve">To log out of the system, simply click on “Logout” on the </w:t>
      </w:r>
      <w:proofErr w:type="gramStart"/>
      <w:r w:rsidRPr="009057E6">
        <w:rPr>
          <w:rFonts w:cs="Arial"/>
        </w:rPr>
        <w:t>left hand</w:t>
      </w:r>
      <w:proofErr w:type="gramEnd"/>
      <w:r w:rsidRPr="009057E6">
        <w:rPr>
          <w:rFonts w:cs="Arial"/>
        </w:rPr>
        <w:t xml:space="preserve"> menu.</w:t>
      </w:r>
    </w:p>
    <w:p w14:paraId="755F4998" w14:textId="77777777" w:rsidR="002B7548" w:rsidRPr="009057E6" w:rsidRDefault="002B7548" w:rsidP="002B7548">
      <w:pPr>
        <w:pStyle w:val="Heading3"/>
        <w:numPr>
          <w:ilvl w:val="1"/>
          <w:numId w:val="2"/>
        </w:numPr>
        <w:rPr>
          <w:sz w:val="24"/>
          <w:szCs w:val="24"/>
        </w:rPr>
      </w:pPr>
      <w:bookmarkStart w:id="8" w:name="_Toc387848335"/>
      <w:r w:rsidRPr="009057E6">
        <w:rPr>
          <w:sz w:val="24"/>
          <w:szCs w:val="24"/>
        </w:rPr>
        <w:t>Guidance on symbols used</w:t>
      </w:r>
      <w:bookmarkEnd w:id="8"/>
    </w:p>
    <w:p w14:paraId="639743F4" w14:textId="77777777" w:rsidR="002B7548" w:rsidRPr="009057E6" w:rsidRDefault="002B7548" w:rsidP="002B7548">
      <w:pPr>
        <w:rPr>
          <w:rFonts w:cs="Arial"/>
        </w:rPr>
      </w:pPr>
    </w:p>
    <w:p w14:paraId="3D16CBAC" w14:textId="77777777" w:rsidR="002B7548" w:rsidRPr="009057E6" w:rsidRDefault="002B7548" w:rsidP="002B7548">
      <w:pPr>
        <w:numPr>
          <w:ilvl w:val="2"/>
          <w:numId w:val="2"/>
        </w:numPr>
        <w:rPr>
          <w:rFonts w:cs="Arial"/>
        </w:rPr>
      </w:pPr>
      <w:r w:rsidRPr="009057E6">
        <w:rPr>
          <w:rFonts w:cs="Arial"/>
        </w:rPr>
        <w:t>The following symbols are used throughout the system to denote the various statuses that applications go through:</w:t>
      </w:r>
    </w:p>
    <w:p w14:paraId="2E904BC5" w14:textId="77777777" w:rsidR="002B7548" w:rsidRPr="009057E6" w:rsidRDefault="002B7548" w:rsidP="002B7548">
      <w:pPr>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83"/>
        <w:gridCol w:w="1794"/>
        <w:gridCol w:w="6139"/>
      </w:tblGrid>
      <w:tr w:rsidR="002B7548" w:rsidRPr="009057E6" w14:paraId="5470F327" w14:textId="77777777" w:rsidTr="00DE422B">
        <w:trPr>
          <w:jc w:val="center"/>
        </w:trPr>
        <w:tc>
          <w:tcPr>
            <w:tcW w:w="0" w:type="auto"/>
          </w:tcPr>
          <w:p w14:paraId="70B78693" w14:textId="77777777" w:rsidR="002B7548" w:rsidRPr="009057E6" w:rsidRDefault="002B7548" w:rsidP="00DE422B">
            <w:pPr>
              <w:spacing w:before="100" w:after="100"/>
              <w:jc w:val="center"/>
              <w:rPr>
                <w:rFonts w:cs="Arial"/>
                <w:b/>
              </w:rPr>
            </w:pPr>
            <w:r w:rsidRPr="009057E6">
              <w:rPr>
                <w:rFonts w:cs="Arial"/>
                <w:b/>
              </w:rPr>
              <w:t>Symbol</w:t>
            </w:r>
          </w:p>
        </w:tc>
        <w:tc>
          <w:tcPr>
            <w:tcW w:w="0" w:type="auto"/>
          </w:tcPr>
          <w:p w14:paraId="4BB2B694" w14:textId="77777777" w:rsidR="002B7548" w:rsidRPr="009057E6" w:rsidRDefault="002B7548" w:rsidP="00DE422B">
            <w:pPr>
              <w:spacing w:before="100" w:after="100"/>
              <w:jc w:val="center"/>
              <w:rPr>
                <w:rFonts w:cs="Arial"/>
                <w:b/>
              </w:rPr>
            </w:pPr>
            <w:r w:rsidRPr="009057E6">
              <w:rPr>
                <w:rFonts w:cs="Arial"/>
                <w:b/>
              </w:rPr>
              <w:t>Status</w:t>
            </w:r>
          </w:p>
        </w:tc>
        <w:tc>
          <w:tcPr>
            <w:tcW w:w="0" w:type="auto"/>
          </w:tcPr>
          <w:p w14:paraId="22132B4D" w14:textId="77777777" w:rsidR="002B7548" w:rsidRPr="009057E6" w:rsidRDefault="002B7548" w:rsidP="00DE422B">
            <w:pPr>
              <w:spacing w:before="100" w:after="100"/>
              <w:jc w:val="center"/>
              <w:rPr>
                <w:rFonts w:cs="Arial"/>
                <w:b/>
              </w:rPr>
            </w:pPr>
            <w:r w:rsidRPr="009057E6">
              <w:rPr>
                <w:rFonts w:cs="Arial"/>
                <w:b/>
              </w:rPr>
              <w:t>Description of Status</w:t>
            </w:r>
          </w:p>
        </w:tc>
      </w:tr>
      <w:tr w:rsidR="002B7548" w:rsidRPr="009057E6" w14:paraId="61697663" w14:textId="77777777" w:rsidTr="00DE422B">
        <w:trPr>
          <w:jc w:val="center"/>
        </w:trPr>
        <w:tc>
          <w:tcPr>
            <w:tcW w:w="0" w:type="auto"/>
          </w:tcPr>
          <w:p w14:paraId="0C2CF244" w14:textId="77777777" w:rsidR="002B7548" w:rsidRPr="009057E6" w:rsidRDefault="002B7548" w:rsidP="00DE422B">
            <w:pPr>
              <w:spacing w:before="100" w:after="100"/>
              <w:jc w:val="right"/>
              <w:rPr>
                <w:rFonts w:cs="Arial"/>
                <w:color w:val="FFFFFF"/>
              </w:rPr>
            </w:pPr>
            <w:r w:rsidRPr="009057E6">
              <w:rPr>
                <w:rFonts w:cs="Arial"/>
                <w:noProof/>
                <w:color w:val="FFFFFF"/>
              </w:rPr>
              <w:drawing>
                <wp:inline distT="0" distB="0" distL="0" distR="0" wp14:anchorId="154ABF15" wp14:editId="6F913A87">
                  <wp:extent cx="219075" cy="219075"/>
                  <wp:effectExtent l="0" t="0" r="9525" b="9525"/>
                  <wp:docPr id="181" name="Picture 181" descr="https://ekhuft.employmentcheck.org.uk/images/status/waiting.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khuft.employmentcheck.org.uk/images/status/waiting.png"/>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0" w:type="auto"/>
          </w:tcPr>
          <w:p w14:paraId="3356DF0A" w14:textId="77777777" w:rsidR="002B7548" w:rsidRPr="009057E6" w:rsidRDefault="002B7548" w:rsidP="00DE422B">
            <w:pPr>
              <w:spacing w:before="100" w:after="100"/>
              <w:jc w:val="center"/>
              <w:rPr>
                <w:rFonts w:cs="Arial"/>
              </w:rPr>
            </w:pPr>
            <w:r w:rsidRPr="009057E6">
              <w:rPr>
                <w:rFonts w:cs="Arial"/>
              </w:rPr>
              <w:t>Waiting for Applicant to Fill in Details</w:t>
            </w:r>
          </w:p>
        </w:tc>
        <w:tc>
          <w:tcPr>
            <w:tcW w:w="0" w:type="auto"/>
          </w:tcPr>
          <w:p w14:paraId="26B74F49" w14:textId="77777777" w:rsidR="002B7548" w:rsidRPr="009057E6" w:rsidRDefault="002B7548" w:rsidP="00DE422B">
            <w:pPr>
              <w:spacing w:before="100" w:after="100"/>
              <w:rPr>
                <w:rFonts w:cs="Arial"/>
              </w:rPr>
            </w:pPr>
            <w:r w:rsidRPr="009057E6">
              <w:rPr>
                <w:rFonts w:cs="Arial"/>
              </w:rPr>
              <w:t xml:space="preserve">Once an </w:t>
            </w:r>
            <w:r>
              <w:rPr>
                <w:rFonts w:cs="Arial"/>
              </w:rPr>
              <w:t>a</w:t>
            </w:r>
            <w:r w:rsidRPr="009057E6">
              <w:rPr>
                <w:rFonts w:cs="Arial"/>
              </w:rPr>
              <w:t xml:space="preserve">pplicant account has been created the application status changes to “Waiting for </w:t>
            </w:r>
            <w:r>
              <w:rPr>
                <w:rFonts w:cs="Arial"/>
              </w:rPr>
              <w:t>A</w:t>
            </w:r>
            <w:r w:rsidRPr="009057E6">
              <w:rPr>
                <w:rFonts w:cs="Arial"/>
              </w:rPr>
              <w:t>pplicant to Fill in Details”. It re</w:t>
            </w:r>
            <w:r>
              <w:rPr>
                <w:rFonts w:cs="Arial"/>
              </w:rPr>
              <w:t>mains in this status until the a</w:t>
            </w:r>
            <w:r w:rsidRPr="009057E6">
              <w:rPr>
                <w:rFonts w:cs="Arial"/>
              </w:rPr>
              <w:t>pplicant submits their form or the application is manually moved by a BU Admin, Admin+ or Admincs user.</w:t>
            </w:r>
          </w:p>
        </w:tc>
      </w:tr>
      <w:tr w:rsidR="002B7548" w:rsidRPr="009057E6" w14:paraId="29F56D91" w14:textId="77777777" w:rsidTr="00DE422B">
        <w:trPr>
          <w:jc w:val="center"/>
        </w:trPr>
        <w:tc>
          <w:tcPr>
            <w:tcW w:w="0" w:type="auto"/>
          </w:tcPr>
          <w:p w14:paraId="25EFB01F" w14:textId="77777777" w:rsidR="002B7548" w:rsidRPr="009057E6" w:rsidRDefault="002B7548" w:rsidP="00DE422B">
            <w:pPr>
              <w:spacing w:before="100" w:after="100"/>
              <w:jc w:val="right"/>
              <w:rPr>
                <w:rFonts w:cs="Arial"/>
                <w:color w:val="FFFFFF"/>
              </w:rPr>
            </w:pPr>
            <w:r w:rsidRPr="009057E6">
              <w:rPr>
                <w:rFonts w:cs="Arial"/>
                <w:noProof/>
                <w:color w:val="FFFFFF"/>
              </w:rPr>
              <w:lastRenderedPageBreak/>
              <w:drawing>
                <wp:inline distT="0" distB="0" distL="0" distR="0" wp14:anchorId="317F4C33" wp14:editId="7B9AFD71">
                  <wp:extent cx="228600" cy="228600"/>
                  <wp:effectExtent l="0" t="0" r="0" b="0"/>
                  <wp:docPr id="180" name="Picture 180" descr="https://ekhuft.employmentcheck.org.uk/images/status/awaiting_id_verification.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khuft.employmentcheck.org.uk/images/status/awaiting_id_verification.png"/>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Pr>
          <w:p w14:paraId="77446E46" w14:textId="77777777" w:rsidR="002B7548" w:rsidRPr="009057E6" w:rsidRDefault="002B7548" w:rsidP="00DE422B">
            <w:pPr>
              <w:spacing w:before="100" w:after="100"/>
              <w:jc w:val="center"/>
              <w:rPr>
                <w:rFonts w:cs="Arial"/>
              </w:rPr>
            </w:pPr>
            <w:r w:rsidRPr="009057E6">
              <w:rPr>
                <w:rFonts w:cs="Arial"/>
              </w:rPr>
              <w:t>Awaiting ID Verification</w:t>
            </w:r>
          </w:p>
        </w:tc>
        <w:tc>
          <w:tcPr>
            <w:tcW w:w="0" w:type="auto"/>
          </w:tcPr>
          <w:p w14:paraId="17476B8B" w14:textId="77777777" w:rsidR="002B7548" w:rsidRPr="009057E6" w:rsidRDefault="002B7548" w:rsidP="00DE422B">
            <w:pPr>
              <w:spacing w:before="100" w:after="100"/>
              <w:rPr>
                <w:rFonts w:cs="Arial"/>
              </w:rPr>
            </w:pPr>
            <w:r>
              <w:rPr>
                <w:rFonts w:cs="Arial"/>
              </w:rPr>
              <w:t>When the a</w:t>
            </w:r>
            <w:r w:rsidRPr="009057E6">
              <w:rPr>
                <w:rFonts w:cs="Arial"/>
              </w:rPr>
              <w:t>pplicant finishes their section of the form an email gets sent to the assigned ID Verifier asking</w:t>
            </w:r>
            <w:r>
              <w:rPr>
                <w:rFonts w:cs="Arial"/>
              </w:rPr>
              <w:t xml:space="preserve"> them to check the ID for that a</w:t>
            </w:r>
            <w:r w:rsidRPr="009057E6">
              <w:rPr>
                <w:rFonts w:cs="Arial"/>
              </w:rPr>
              <w:t>pplicant. Until this is completed (or the record is manually moved by a BU Admin, Admin+ or Admincs user) the application sits in Awaiting ID Verification status.</w:t>
            </w:r>
          </w:p>
        </w:tc>
      </w:tr>
      <w:tr w:rsidR="002B7548" w:rsidRPr="009057E6" w14:paraId="19059775" w14:textId="77777777" w:rsidTr="00DE422B">
        <w:trPr>
          <w:jc w:val="center"/>
        </w:trPr>
        <w:tc>
          <w:tcPr>
            <w:tcW w:w="0" w:type="auto"/>
          </w:tcPr>
          <w:p w14:paraId="477924C0" w14:textId="77777777" w:rsidR="002B7548" w:rsidRPr="009057E6" w:rsidRDefault="002B7548" w:rsidP="00DE422B">
            <w:pPr>
              <w:spacing w:before="100" w:after="100"/>
              <w:jc w:val="right"/>
              <w:rPr>
                <w:rFonts w:cs="Arial"/>
                <w:color w:val="FFFFFF"/>
              </w:rPr>
            </w:pPr>
            <w:r w:rsidRPr="009057E6">
              <w:rPr>
                <w:rFonts w:cs="Arial"/>
                <w:noProof/>
                <w:color w:val="FFFFFF"/>
              </w:rPr>
              <w:drawing>
                <wp:inline distT="0" distB="0" distL="0" distR="0" wp14:anchorId="03F9CBBE" wp14:editId="2109FCE2">
                  <wp:extent cx="219075" cy="219075"/>
                  <wp:effectExtent l="0" t="0" r="9525" b="9525"/>
                  <wp:docPr id="179" name="Picture 179" descr="https://ekhuft.employmentcheck.org.uk/images/status/completed.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khuft.employmentcheck.org.uk/images/status/completed.pn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0" w:type="auto"/>
          </w:tcPr>
          <w:p w14:paraId="0D83A1C2" w14:textId="77777777" w:rsidR="002B7548" w:rsidRPr="009057E6" w:rsidRDefault="002B7548" w:rsidP="00DE422B">
            <w:pPr>
              <w:spacing w:before="100" w:after="100"/>
              <w:jc w:val="center"/>
              <w:rPr>
                <w:rFonts w:cs="Arial"/>
              </w:rPr>
            </w:pPr>
            <w:r w:rsidRPr="009057E6">
              <w:rPr>
                <w:rFonts w:cs="Arial"/>
              </w:rPr>
              <w:t>Ready for eBulk Processing</w:t>
            </w:r>
          </w:p>
        </w:tc>
        <w:tc>
          <w:tcPr>
            <w:tcW w:w="0" w:type="auto"/>
          </w:tcPr>
          <w:p w14:paraId="0DE1584F" w14:textId="77777777" w:rsidR="002B7548" w:rsidRPr="009057E6" w:rsidRDefault="002B7548" w:rsidP="00DE422B">
            <w:pPr>
              <w:spacing w:before="100" w:after="100"/>
              <w:rPr>
                <w:rFonts w:cs="Arial"/>
              </w:rPr>
            </w:pPr>
            <w:r w:rsidRPr="009057E6">
              <w:rPr>
                <w:rFonts w:cs="Arial"/>
              </w:rPr>
              <w:t xml:space="preserve">This status is used for holding applications ready for countersigning, until the </w:t>
            </w:r>
            <w:r>
              <w:rPr>
                <w:rFonts w:cs="Arial"/>
              </w:rPr>
              <w:t>c</w:t>
            </w:r>
            <w:r w:rsidRPr="009057E6">
              <w:rPr>
                <w:rFonts w:cs="Arial"/>
              </w:rPr>
              <w:t xml:space="preserve">ounter </w:t>
            </w:r>
            <w:r>
              <w:rPr>
                <w:rFonts w:cs="Arial"/>
              </w:rPr>
              <w:t>s</w:t>
            </w:r>
            <w:r w:rsidRPr="009057E6">
              <w:rPr>
                <w:rFonts w:cs="Arial"/>
              </w:rPr>
              <w:t>ignatory sends them via secure eBulk to the DBS.</w:t>
            </w:r>
          </w:p>
        </w:tc>
      </w:tr>
      <w:tr w:rsidR="002B7548" w:rsidRPr="009057E6" w14:paraId="33C29D3B" w14:textId="77777777" w:rsidTr="00DE422B">
        <w:trPr>
          <w:jc w:val="center"/>
        </w:trPr>
        <w:tc>
          <w:tcPr>
            <w:tcW w:w="0" w:type="auto"/>
          </w:tcPr>
          <w:p w14:paraId="0690254B" w14:textId="77777777" w:rsidR="002B7548" w:rsidRPr="009057E6" w:rsidRDefault="002B7548" w:rsidP="00DE422B">
            <w:pPr>
              <w:spacing w:before="100" w:after="100"/>
              <w:jc w:val="right"/>
              <w:rPr>
                <w:rFonts w:cs="Arial"/>
                <w:color w:val="FFFFFF"/>
              </w:rPr>
            </w:pPr>
            <w:r w:rsidRPr="009057E6">
              <w:rPr>
                <w:rFonts w:cs="Arial"/>
                <w:noProof/>
                <w:color w:val="FFFFFF"/>
              </w:rPr>
              <w:drawing>
                <wp:inline distT="0" distB="0" distL="0" distR="0" wp14:anchorId="1737412C" wp14:editId="3DCBEB02">
                  <wp:extent cx="219075" cy="219075"/>
                  <wp:effectExtent l="0" t="0" r="9525" b="9525"/>
                  <wp:docPr id="178" name="Picture 178" descr="https://www.employmentcheck.org.uk/images/status/submitted.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employmentcheck.org.uk/images/status/submitted.png"/>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0" w:type="auto"/>
          </w:tcPr>
          <w:p w14:paraId="62F37427" w14:textId="77777777" w:rsidR="002B7548" w:rsidRPr="009057E6" w:rsidRDefault="002B7548" w:rsidP="00DE422B">
            <w:pPr>
              <w:spacing w:before="100" w:after="100"/>
              <w:jc w:val="center"/>
              <w:rPr>
                <w:rFonts w:cs="Arial"/>
              </w:rPr>
            </w:pPr>
            <w:r w:rsidRPr="009057E6">
              <w:rPr>
                <w:rFonts w:cs="Arial"/>
              </w:rPr>
              <w:t>Application Submitted via eBulk</w:t>
            </w:r>
          </w:p>
        </w:tc>
        <w:tc>
          <w:tcPr>
            <w:tcW w:w="0" w:type="auto"/>
          </w:tcPr>
          <w:p w14:paraId="30BBE811" w14:textId="77777777" w:rsidR="002B7548" w:rsidRPr="009057E6" w:rsidRDefault="002B7548" w:rsidP="00DE422B">
            <w:pPr>
              <w:spacing w:before="100" w:after="100"/>
              <w:rPr>
                <w:rFonts w:cs="Arial"/>
              </w:rPr>
            </w:pPr>
            <w:r w:rsidRPr="009057E6">
              <w:rPr>
                <w:rFonts w:cs="Arial"/>
              </w:rPr>
              <w:t>Submitted applications move into this status until a receipt confirming that the DBS have the application has been obtained at which point the status changes to Received by DBS.</w:t>
            </w:r>
          </w:p>
        </w:tc>
      </w:tr>
      <w:tr w:rsidR="002B7548" w:rsidRPr="009057E6" w14:paraId="0C0B8950" w14:textId="77777777" w:rsidTr="00DE422B">
        <w:trPr>
          <w:jc w:val="center"/>
        </w:trPr>
        <w:tc>
          <w:tcPr>
            <w:tcW w:w="0" w:type="auto"/>
          </w:tcPr>
          <w:p w14:paraId="4C16BE18" w14:textId="77777777" w:rsidR="002B7548" w:rsidRPr="009057E6" w:rsidRDefault="002B7548" w:rsidP="00DE422B">
            <w:pPr>
              <w:spacing w:before="100" w:after="100"/>
              <w:jc w:val="right"/>
              <w:rPr>
                <w:rFonts w:cs="Arial"/>
                <w:color w:val="FFFFFF"/>
              </w:rPr>
            </w:pPr>
            <w:r w:rsidRPr="009057E6">
              <w:rPr>
                <w:rFonts w:cs="Arial"/>
                <w:noProof/>
                <w:color w:val="FFFFFF"/>
              </w:rPr>
              <w:drawing>
                <wp:inline distT="0" distB="0" distL="0" distR="0" wp14:anchorId="53038424" wp14:editId="48F13FCE">
                  <wp:extent cx="219075" cy="219075"/>
                  <wp:effectExtent l="0" t="0" r="9525" b="9525"/>
                  <wp:docPr id="177" name="Picture 177" descr="https://ekhuft.employmentcheck.org.uk/images/status/received_by_crb.p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ekhuft.employmentcheck.org.uk/images/status/received_by_crb.png"/>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0" w:type="auto"/>
          </w:tcPr>
          <w:p w14:paraId="1F877A82" w14:textId="77777777" w:rsidR="002B7548" w:rsidRPr="009057E6" w:rsidRDefault="002B7548" w:rsidP="00DE422B">
            <w:pPr>
              <w:spacing w:before="100" w:after="100"/>
              <w:jc w:val="center"/>
              <w:rPr>
                <w:rFonts w:cs="Arial"/>
              </w:rPr>
            </w:pPr>
            <w:r w:rsidRPr="009057E6">
              <w:rPr>
                <w:rFonts w:cs="Arial"/>
              </w:rPr>
              <w:t>Received by DBS</w:t>
            </w:r>
          </w:p>
        </w:tc>
        <w:tc>
          <w:tcPr>
            <w:tcW w:w="0" w:type="auto"/>
          </w:tcPr>
          <w:p w14:paraId="2B739443" w14:textId="77777777" w:rsidR="002B7548" w:rsidRPr="009057E6" w:rsidRDefault="002B7548" w:rsidP="00DE422B">
            <w:pPr>
              <w:spacing w:before="100" w:after="100"/>
              <w:rPr>
                <w:rFonts w:cs="Arial"/>
              </w:rPr>
            </w:pPr>
            <w:r w:rsidRPr="009057E6">
              <w:rPr>
                <w:rFonts w:cs="Arial"/>
              </w:rPr>
              <w:t>This status confirms that the DBS have successfully received an application. The DBS check sits in this status until the results are returned from DBS. Within this status you can track the progress of checks against the various stages of the DBS process.</w:t>
            </w:r>
          </w:p>
        </w:tc>
      </w:tr>
      <w:tr w:rsidR="002B7548" w:rsidRPr="009057E6" w14:paraId="441C951A" w14:textId="77777777" w:rsidTr="00DE422B">
        <w:trPr>
          <w:jc w:val="center"/>
        </w:trPr>
        <w:tc>
          <w:tcPr>
            <w:tcW w:w="0" w:type="auto"/>
          </w:tcPr>
          <w:p w14:paraId="319F73AB" w14:textId="77777777" w:rsidR="002B7548" w:rsidRPr="009057E6" w:rsidRDefault="002B7548" w:rsidP="00DE422B">
            <w:pPr>
              <w:spacing w:before="100" w:after="100"/>
              <w:jc w:val="right"/>
              <w:rPr>
                <w:rFonts w:cs="Arial"/>
                <w:color w:val="FFFFFF"/>
              </w:rPr>
            </w:pPr>
            <w:r w:rsidRPr="009057E6">
              <w:rPr>
                <w:rFonts w:cs="Arial"/>
                <w:noProof/>
                <w:color w:val="FFFFFF"/>
              </w:rPr>
              <w:drawing>
                <wp:inline distT="0" distB="0" distL="0" distR="0" wp14:anchorId="6A299CCC" wp14:editId="59712B94">
                  <wp:extent cx="219075" cy="219075"/>
                  <wp:effectExtent l="0" t="0" r="9525" b="9525"/>
                  <wp:docPr id="176" name="Picture 176" descr="https://ekhuft.employmentcheck.org.uk/images/status/result_received.p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khuft.employmentcheck.org.uk/images/status/result_received.png"/>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0" w:type="auto"/>
          </w:tcPr>
          <w:p w14:paraId="4D25240A" w14:textId="77777777" w:rsidR="002B7548" w:rsidRPr="009057E6" w:rsidRDefault="002B7548" w:rsidP="00DE422B">
            <w:pPr>
              <w:spacing w:before="100" w:after="100"/>
              <w:jc w:val="center"/>
              <w:rPr>
                <w:rFonts w:cs="Arial"/>
              </w:rPr>
            </w:pPr>
            <w:r w:rsidRPr="009057E6">
              <w:rPr>
                <w:rFonts w:cs="Arial"/>
              </w:rPr>
              <w:t>Result Received from DBS</w:t>
            </w:r>
          </w:p>
        </w:tc>
        <w:tc>
          <w:tcPr>
            <w:tcW w:w="0" w:type="auto"/>
          </w:tcPr>
          <w:p w14:paraId="24E460F6" w14:textId="77777777" w:rsidR="002B7548" w:rsidRPr="009057E6" w:rsidRDefault="002B7548" w:rsidP="00DE422B">
            <w:pPr>
              <w:spacing w:before="100" w:after="100"/>
              <w:rPr>
                <w:rFonts w:cs="Arial"/>
              </w:rPr>
            </w:pPr>
            <w:r w:rsidRPr="009057E6">
              <w:rPr>
                <w:rFonts w:cs="Arial"/>
              </w:rPr>
              <w:t>Disclosure results are received electronically and display in this status. A paper copy of the disclosure certificate is also sent to the individual applicant. If the disclosure is clear an email is automatically generated to the manager to notify them that the disclosure has been returned.</w:t>
            </w:r>
          </w:p>
          <w:p w14:paraId="68688239" w14:textId="77777777" w:rsidR="002B7548" w:rsidRPr="009057E6" w:rsidRDefault="002B7548" w:rsidP="00DE422B">
            <w:pPr>
              <w:spacing w:before="100" w:after="100"/>
              <w:rPr>
                <w:rFonts w:cs="Arial"/>
              </w:rPr>
            </w:pPr>
          </w:p>
          <w:p w14:paraId="0C58C224" w14:textId="77777777" w:rsidR="002B7548" w:rsidRPr="009057E6" w:rsidRDefault="002B7548" w:rsidP="00DE422B">
            <w:pPr>
              <w:spacing w:before="100" w:after="100"/>
              <w:rPr>
                <w:rFonts w:cs="Arial"/>
              </w:rPr>
            </w:pPr>
            <w:r w:rsidRPr="009057E6">
              <w:rPr>
                <w:rFonts w:cs="Arial"/>
              </w:rPr>
              <w:t>Any disclosure with additional information will be flagged with a “</w:t>
            </w:r>
            <w:r w:rsidRPr="009057E6">
              <w:rPr>
                <w:rFonts w:cs="Arial"/>
                <w:b/>
              </w:rPr>
              <w:t>P</w:t>
            </w:r>
            <w:r w:rsidRPr="009057E6">
              <w:rPr>
                <w:rFonts w:cs="Arial"/>
              </w:rPr>
              <w:t>” and a note to say, “Please wait to view applicant certificate”.</w:t>
            </w:r>
          </w:p>
        </w:tc>
      </w:tr>
      <w:tr w:rsidR="002B7548" w:rsidRPr="009057E6" w14:paraId="04BBB12D" w14:textId="77777777" w:rsidTr="00DE422B">
        <w:trPr>
          <w:jc w:val="center"/>
        </w:trPr>
        <w:tc>
          <w:tcPr>
            <w:tcW w:w="0" w:type="auto"/>
          </w:tcPr>
          <w:p w14:paraId="1790DEDD" w14:textId="77777777" w:rsidR="002B7548" w:rsidRPr="009057E6" w:rsidRDefault="002B7548" w:rsidP="00DE422B">
            <w:pPr>
              <w:spacing w:before="100" w:after="100"/>
              <w:jc w:val="right"/>
              <w:rPr>
                <w:rFonts w:cs="Arial"/>
                <w:color w:val="FFFFFF"/>
              </w:rPr>
            </w:pPr>
            <w:r w:rsidRPr="009057E6">
              <w:rPr>
                <w:rFonts w:cs="Arial"/>
                <w:noProof/>
                <w:color w:val="FFFFFF"/>
              </w:rPr>
              <w:drawing>
                <wp:inline distT="0" distB="0" distL="0" distR="0" wp14:anchorId="65A1B510" wp14:editId="07AC2106">
                  <wp:extent cx="228600" cy="228600"/>
                  <wp:effectExtent l="0" t="0" r="0" b="0"/>
                  <wp:docPr id="175" name="Picture 175" descr="https://ekhuft.employmentcheck.org.uk/images/status/archive.pn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khuft.employmentcheck.org.uk/images/status/archive.png"/>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Pr>
          <w:p w14:paraId="2BC284A6" w14:textId="77777777" w:rsidR="002B7548" w:rsidRPr="009057E6" w:rsidRDefault="002B7548" w:rsidP="00DE422B">
            <w:pPr>
              <w:spacing w:before="100" w:after="100"/>
              <w:jc w:val="center"/>
              <w:rPr>
                <w:rFonts w:cs="Arial"/>
              </w:rPr>
            </w:pPr>
            <w:r w:rsidRPr="009057E6">
              <w:rPr>
                <w:rFonts w:cs="Arial"/>
              </w:rPr>
              <w:t>Application Archived</w:t>
            </w:r>
          </w:p>
        </w:tc>
        <w:tc>
          <w:tcPr>
            <w:tcW w:w="0" w:type="auto"/>
          </w:tcPr>
          <w:p w14:paraId="6067AF44" w14:textId="77777777" w:rsidR="002B7548" w:rsidRPr="009057E6" w:rsidRDefault="002B7548" w:rsidP="00DE422B">
            <w:pPr>
              <w:spacing w:before="100" w:after="100"/>
              <w:rPr>
                <w:rFonts w:cs="Arial"/>
              </w:rPr>
            </w:pPr>
            <w:r w:rsidRPr="009057E6">
              <w:rPr>
                <w:rFonts w:cs="Arial"/>
              </w:rPr>
              <w:t xml:space="preserve">Once a recruitment decision has been made or a check cancelled, the application can be archived. Once done, the system will automatically purge any confidential information after 6 months in line with DBS requirements. </w:t>
            </w:r>
          </w:p>
        </w:tc>
      </w:tr>
      <w:tr w:rsidR="002B7548" w:rsidRPr="009057E6" w14:paraId="415F44DB" w14:textId="77777777" w:rsidTr="00DE422B">
        <w:trPr>
          <w:jc w:val="center"/>
        </w:trPr>
        <w:tc>
          <w:tcPr>
            <w:tcW w:w="0" w:type="auto"/>
          </w:tcPr>
          <w:p w14:paraId="2F88CD49" w14:textId="77777777" w:rsidR="002B7548" w:rsidRPr="009057E6" w:rsidRDefault="002B7548" w:rsidP="00DE422B">
            <w:pPr>
              <w:spacing w:before="100" w:after="100"/>
              <w:jc w:val="right"/>
              <w:rPr>
                <w:rFonts w:cs="Arial"/>
                <w:color w:val="FFFFFF"/>
              </w:rPr>
            </w:pPr>
            <w:r w:rsidRPr="009057E6">
              <w:rPr>
                <w:rFonts w:cs="Arial"/>
                <w:noProof/>
                <w:color w:val="FFFFFF"/>
              </w:rPr>
              <w:drawing>
                <wp:inline distT="0" distB="0" distL="0" distR="0" wp14:anchorId="717BA078" wp14:editId="2EC80BC3">
                  <wp:extent cx="219075" cy="161925"/>
                  <wp:effectExtent l="0" t="0" r="9525" b="9525"/>
                  <wp:docPr id="174" name="Picture 174" descr="https://ekhuft.employmentcheck.org.uk/images/status/holding.pn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khuft.employmentcheck.org.uk/images/status/holding.png"/>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p>
        </w:tc>
        <w:tc>
          <w:tcPr>
            <w:tcW w:w="0" w:type="auto"/>
          </w:tcPr>
          <w:p w14:paraId="2E383D5E" w14:textId="77777777" w:rsidR="002B7548" w:rsidRPr="009057E6" w:rsidRDefault="002B7548" w:rsidP="00DE422B">
            <w:pPr>
              <w:spacing w:before="100" w:after="100"/>
              <w:jc w:val="center"/>
              <w:rPr>
                <w:rFonts w:cs="Arial"/>
              </w:rPr>
            </w:pPr>
            <w:r w:rsidRPr="009057E6">
              <w:rPr>
                <w:rFonts w:cs="Arial"/>
              </w:rPr>
              <w:t>Holding</w:t>
            </w:r>
          </w:p>
        </w:tc>
        <w:tc>
          <w:tcPr>
            <w:tcW w:w="0" w:type="auto"/>
          </w:tcPr>
          <w:p w14:paraId="3E96FC71" w14:textId="77777777" w:rsidR="002B7548" w:rsidRPr="009057E6" w:rsidRDefault="002B7548" w:rsidP="00DE422B">
            <w:pPr>
              <w:spacing w:before="100" w:after="100"/>
              <w:rPr>
                <w:rFonts w:cs="Arial"/>
              </w:rPr>
            </w:pPr>
            <w:r w:rsidRPr="009057E6">
              <w:rPr>
                <w:rFonts w:cs="Arial"/>
              </w:rPr>
              <w:t>This status is used to pause applications for example in cases where an applicant is on long term leave and the check should be requested upon their return. Applications in this status will no longer receive any automated reminder emails. Applications can be moved here via the edit screen and eBulk menus by BU Admin, Admin+ and Admincs users.</w:t>
            </w:r>
          </w:p>
        </w:tc>
      </w:tr>
      <w:tr w:rsidR="002B7548" w:rsidRPr="009057E6" w14:paraId="3E5F2FBF" w14:textId="77777777" w:rsidTr="00DE422B">
        <w:trPr>
          <w:jc w:val="center"/>
        </w:trPr>
        <w:tc>
          <w:tcPr>
            <w:tcW w:w="0" w:type="auto"/>
          </w:tcPr>
          <w:p w14:paraId="7EE15C2C" w14:textId="77777777" w:rsidR="002B7548" w:rsidRPr="009057E6" w:rsidRDefault="002B7548" w:rsidP="00DE422B">
            <w:pPr>
              <w:spacing w:before="100" w:after="100"/>
              <w:jc w:val="right"/>
              <w:rPr>
                <w:rFonts w:cs="Arial"/>
                <w:color w:val="FFFFFF"/>
              </w:rPr>
            </w:pPr>
            <w:r w:rsidRPr="009057E6">
              <w:rPr>
                <w:rFonts w:cs="Arial"/>
                <w:noProof/>
                <w:color w:val="FFFFFF"/>
              </w:rPr>
              <w:drawing>
                <wp:inline distT="0" distB="0" distL="0" distR="0" wp14:anchorId="4B780E88" wp14:editId="57D25750">
                  <wp:extent cx="219075" cy="219075"/>
                  <wp:effectExtent l="0" t="0" r="9525" b="0"/>
                  <wp:docPr id="173" name="Picture 173" descr="https://ekhuft.employmentcheck.org.uk/images/status/in_progress.pn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khuft.employmentcheck.org.uk/images/status/in_progress.png"/>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0" w:type="auto"/>
          </w:tcPr>
          <w:p w14:paraId="269A034A" w14:textId="77777777" w:rsidR="002B7548" w:rsidRPr="009057E6" w:rsidRDefault="002B7548" w:rsidP="00DE422B">
            <w:pPr>
              <w:spacing w:before="100" w:after="100"/>
              <w:jc w:val="center"/>
              <w:rPr>
                <w:rFonts w:cs="Arial"/>
              </w:rPr>
            </w:pPr>
            <w:r w:rsidRPr="009057E6">
              <w:rPr>
                <w:rFonts w:cs="Arial"/>
              </w:rPr>
              <w:t>In Process with DBS</w:t>
            </w:r>
          </w:p>
        </w:tc>
        <w:tc>
          <w:tcPr>
            <w:tcW w:w="0" w:type="auto"/>
          </w:tcPr>
          <w:p w14:paraId="7D7CF8BC" w14:textId="77777777" w:rsidR="002B7548" w:rsidRPr="009057E6" w:rsidRDefault="002B7548" w:rsidP="00DE422B">
            <w:pPr>
              <w:spacing w:before="100" w:after="100"/>
              <w:rPr>
                <w:rFonts w:cs="Arial"/>
              </w:rPr>
            </w:pPr>
            <w:r w:rsidRPr="009057E6">
              <w:rPr>
                <w:rFonts w:cs="Arial"/>
              </w:rPr>
              <w:t>This status is for ha</w:t>
            </w:r>
            <w:r>
              <w:rPr>
                <w:rFonts w:cs="Arial"/>
              </w:rPr>
              <w:t>rdcopy application forms where a</w:t>
            </w:r>
            <w:r w:rsidRPr="009057E6">
              <w:rPr>
                <w:rFonts w:cs="Arial"/>
              </w:rPr>
              <w:t xml:space="preserve">pplicants cannot get access to a PC. Applications may </w:t>
            </w:r>
            <w:r w:rsidRPr="009057E6">
              <w:rPr>
                <w:rFonts w:cs="Arial"/>
              </w:rPr>
              <w:lastRenderedPageBreak/>
              <w:t>be placed here until the hardcopy results are returned, to ensure these records are included in reporting.</w:t>
            </w:r>
          </w:p>
        </w:tc>
      </w:tr>
      <w:tr w:rsidR="002B7548" w:rsidRPr="009057E6" w14:paraId="0B3A5278" w14:textId="77777777" w:rsidTr="00DE422B">
        <w:trPr>
          <w:jc w:val="center"/>
        </w:trPr>
        <w:tc>
          <w:tcPr>
            <w:tcW w:w="0" w:type="auto"/>
          </w:tcPr>
          <w:p w14:paraId="64B77825" w14:textId="77777777" w:rsidR="002B7548" w:rsidRPr="009057E6" w:rsidRDefault="002B7548" w:rsidP="00DE422B">
            <w:pPr>
              <w:spacing w:before="100" w:after="100"/>
              <w:jc w:val="right"/>
              <w:rPr>
                <w:rFonts w:cs="Arial"/>
                <w:color w:val="FFFFFF"/>
              </w:rPr>
            </w:pPr>
            <w:r w:rsidRPr="009057E6">
              <w:rPr>
                <w:rFonts w:cs="Arial"/>
                <w:noProof/>
                <w:color w:val="FFFFFF"/>
              </w:rPr>
              <w:lastRenderedPageBreak/>
              <w:drawing>
                <wp:inline distT="0" distB="0" distL="0" distR="0" wp14:anchorId="3B6C8515" wp14:editId="4D3A5B7B">
                  <wp:extent cx="219075" cy="219075"/>
                  <wp:effectExtent l="0" t="0" r="9525" b="9525"/>
                  <wp:docPr id="172" name="Picture 172" descr="https://ekhuft.employmentcheck.org.uk/images/status/error.pn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ekhuft.employmentcheck.org.uk/images/status/error.png"/>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0" w:type="auto"/>
          </w:tcPr>
          <w:p w14:paraId="6D890166" w14:textId="77777777" w:rsidR="002B7548" w:rsidRPr="009057E6" w:rsidRDefault="002B7548" w:rsidP="00DE422B">
            <w:pPr>
              <w:spacing w:before="100" w:after="100"/>
              <w:jc w:val="center"/>
              <w:rPr>
                <w:rFonts w:cs="Arial"/>
              </w:rPr>
            </w:pPr>
            <w:r w:rsidRPr="009057E6">
              <w:rPr>
                <w:rFonts w:cs="Arial"/>
              </w:rPr>
              <w:t>Error</w:t>
            </w:r>
          </w:p>
        </w:tc>
        <w:tc>
          <w:tcPr>
            <w:tcW w:w="0" w:type="auto"/>
          </w:tcPr>
          <w:p w14:paraId="3C079DB7" w14:textId="77777777" w:rsidR="002B7548" w:rsidRPr="009057E6" w:rsidRDefault="002B7548" w:rsidP="00DE422B">
            <w:pPr>
              <w:spacing w:before="100" w:after="100"/>
              <w:rPr>
                <w:rFonts w:cs="Arial"/>
              </w:rPr>
            </w:pPr>
            <w:r w:rsidRPr="009057E6">
              <w:rPr>
                <w:rFonts w:cs="Arial"/>
              </w:rPr>
              <w:t>This status displays applications that have been rejected by the DBS. The error code describes the reason for rejection. Applications in this status generally require action from an Admincs user before the check can be resubmitted to the DBS.</w:t>
            </w:r>
          </w:p>
        </w:tc>
      </w:tr>
    </w:tbl>
    <w:p w14:paraId="577A8907" w14:textId="77777777" w:rsidR="002B7548" w:rsidRPr="009057E6" w:rsidRDefault="002B7548" w:rsidP="002B7548">
      <w:pPr>
        <w:rPr>
          <w:rFonts w:cs="Arial"/>
        </w:rPr>
      </w:pPr>
    </w:p>
    <w:p w14:paraId="12E7BDAB" w14:textId="77777777" w:rsidR="002B7548" w:rsidRPr="009057E6" w:rsidRDefault="002B7548" w:rsidP="002B7548">
      <w:pPr>
        <w:numPr>
          <w:ilvl w:val="2"/>
          <w:numId w:val="2"/>
        </w:numPr>
        <w:rPr>
          <w:rFonts w:cs="Arial"/>
        </w:rPr>
      </w:pPr>
      <w:r w:rsidRPr="009057E6">
        <w:rPr>
          <w:rFonts w:cs="Arial"/>
        </w:rPr>
        <w:t>Additionally, the following symbols are used throughout the system to indicate common functions:</w:t>
      </w:r>
    </w:p>
    <w:p w14:paraId="5F6400B7" w14:textId="77777777" w:rsidR="002B7548" w:rsidRDefault="002B7548" w:rsidP="002B7548">
      <w:pPr>
        <w:ind w:left="720"/>
        <w:rPr>
          <w:rFonts w:cs="Arial"/>
        </w:rPr>
        <w:sectPr w:rsidR="002B7548">
          <w:pgSz w:w="11906" w:h="16838"/>
          <w:pgMar w:top="1440" w:right="1440" w:bottom="1440" w:left="1440" w:header="708" w:footer="708" w:gutter="0"/>
          <w:cols w:space="708"/>
          <w:docGrid w:linePitch="360"/>
        </w:sectPr>
      </w:pPr>
    </w:p>
    <w:p w14:paraId="1A7C6425" w14:textId="77777777" w:rsidR="002B7548" w:rsidRPr="009057E6" w:rsidRDefault="002B7548" w:rsidP="002B7548">
      <w:pPr>
        <w:ind w:left="720"/>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83"/>
        <w:gridCol w:w="1537"/>
      </w:tblGrid>
      <w:tr w:rsidR="002B7548" w:rsidRPr="009057E6" w14:paraId="5FC55BE7" w14:textId="77777777" w:rsidTr="00DE422B">
        <w:trPr>
          <w:jc w:val="center"/>
        </w:trPr>
        <w:tc>
          <w:tcPr>
            <w:tcW w:w="0" w:type="auto"/>
            <w:shd w:val="clear" w:color="auto" w:fill="auto"/>
          </w:tcPr>
          <w:p w14:paraId="311A95FE" w14:textId="77777777" w:rsidR="002B7548" w:rsidRPr="009057E6" w:rsidRDefault="002B7548" w:rsidP="00DE422B">
            <w:pPr>
              <w:spacing w:before="100" w:after="100"/>
              <w:rPr>
                <w:rFonts w:cs="Arial"/>
                <w:b/>
              </w:rPr>
            </w:pPr>
            <w:r w:rsidRPr="009057E6">
              <w:rPr>
                <w:rFonts w:cs="Arial"/>
                <w:b/>
              </w:rPr>
              <w:t>Symbol</w:t>
            </w:r>
          </w:p>
        </w:tc>
        <w:tc>
          <w:tcPr>
            <w:tcW w:w="0" w:type="auto"/>
            <w:shd w:val="clear" w:color="auto" w:fill="auto"/>
          </w:tcPr>
          <w:p w14:paraId="63F8EDBD" w14:textId="77777777" w:rsidR="002B7548" w:rsidRPr="009057E6" w:rsidRDefault="002B7548" w:rsidP="00DE422B">
            <w:pPr>
              <w:spacing w:before="100" w:after="100"/>
              <w:rPr>
                <w:rFonts w:cs="Arial"/>
                <w:b/>
              </w:rPr>
            </w:pPr>
            <w:r w:rsidRPr="009057E6">
              <w:rPr>
                <w:rFonts w:cs="Arial"/>
                <w:b/>
              </w:rPr>
              <w:t>Description</w:t>
            </w:r>
          </w:p>
        </w:tc>
      </w:tr>
      <w:tr w:rsidR="002B7548" w:rsidRPr="009057E6" w14:paraId="75F543B9" w14:textId="77777777" w:rsidTr="00DE422B">
        <w:trPr>
          <w:jc w:val="center"/>
        </w:trPr>
        <w:tc>
          <w:tcPr>
            <w:tcW w:w="0" w:type="auto"/>
            <w:shd w:val="clear" w:color="auto" w:fill="auto"/>
          </w:tcPr>
          <w:p w14:paraId="31638A81" w14:textId="77777777" w:rsidR="002B7548" w:rsidRPr="009057E6" w:rsidRDefault="002B7548" w:rsidP="00DE422B">
            <w:pPr>
              <w:spacing w:before="100" w:after="100"/>
              <w:jc w:val="center"/>
              <w:rPr>
                <w:rFonts w:cs="Arial"/>
              </w:rPr>
            </w:pPr>
            <w:r w:rsidRPr="009057E6">
              <w:rPr>
                <w:rFonts w:cs="Arial"/>
                <w:noProof/>
              </w:rPr>
              <w:drawing>
                <wp:inline distT="0" distB="0" distL="0" distR="0" wp14:anchorId="52D46A41" wp14:editId="39FD2105">
                  <wp:extent cx="257175" cy="213087"/>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257175" cy="213087"/>
                          </a:xfrm>
                          <a:prstGeom prst="rect">
                            <a:avLst/>
                          </a:prstGeom>
                        </pic:spPr>
                      </pic:pic>
                    </a:graphicData>
                  </a:graphic>
                </wp:inline>
              </w:drawing>
            </w:r>
          </w:p>
        </w:tc>
        <w:tc>
          <w:tcPr>
            <w:tcW w:w="0" w:type="auto"/>
            <w:shd w:val="clear" w:color="auto" w:fill="auto"/>
          </w:tcPr>
          <w:p w14:paraId="52C54BAE" w14:textId="77777777" w:rsidR="002B7548" w:rsidRPr="009057E6" w:rsidRDefault="002B7548" w:rsidP="00DE422B">
            <w:pPr>
              <w:spacing w:before="100" w:after="100"/>
              <w:rPr>
                <w:rFonts w:cs="Arial"/>
              </w:rPr>
            </w:pPr>
            <w:r w:rsidRPr="009057E6">
              <w:rPr>
                <w:rFonts w:cs="Arial"/>
              </w:rPr>
              <w:t>Add/Expand</w:t>
            </w:r>
          </w:p>
        </w:tc>
      </w:tr>
      <w:tr w:rsidR="002B7548" w:rsidRPr="009057E6" w14:paraId="2B50FFAC" w14:textId="77777777" w:rsidTr="00DE422B">
        <w:trPr>
          <w:jc w:val="center"/>
        </w:trPr>
        <w:tc>
          <w:tcPr>
            <w:tcW w:w="0" w:type="auto"/>
            <w:shd w:val="clear" w:color="auto" w:fill="auto"/>
          </w:tcPr>
          <w:p w14:paraId="5D341787" w14:textId="77777777" w:rsidR="002B7548" w:rsidRPr="009057E6" w:rsidRDefault="002B7548" w:rsidP="00DE422B">
            <w:pPr>
              <w:spacing w:before="100" w:after="100"/>
              <w:jc w:val="center"/>
              <w:rPr>
                <w:rFonts w:cs="Arial"/>
                <w:highlight w:val="yellow"/>
              </w:rPr>
            </w:pPr>
            <w:r w:rsidRPr="009057E6">
              <w:rPr>
                <w:rFonts w:cs="Arial"/>
                <w:noProof/>
              </w:rPr>
              <w:drawing>
                <wp:inline distT="0" distB="0" distL="0" distR="0" wp14:anchorId="3EE89BC0" wp14:editId="7CABF3E8">
                  <wp:extent cx="254000" cy="210458"/>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56003" cy="212117"/>
                          </a:xfrm>
                          <a:prstGeom prst="rect">
                            <a:avLst/>
                          </a:prstGeom>
                        </pic:spPr>
                      </pic:pic>
                    </a:graphicData>
                  </a:graphic>
                </wp:inline>
              </w:drawing>
            </w:r>
          </w:p>
        </w:tc>
        <w:tc>
          <w:tcPr>
            <w:tcW w:w="0" w:type="auto"/>
            <w:shd w:val="clear" w:color="auto" w:fill="auto"/>
          </w:tcPr>
          <w:p w14:paraId="327771AE" w14:textId="77777777" w:rsidR="002B7548" w:rsidRPr="009057E6" w:rsidRDefault="002B7548" w:rsidP="00DE422B">
            <w:pPr>
              <w:spacing w:before="100" w:after="100"/>
              <w:rPr>
                <w:rFonts w:cs="Arial"/>
                <w:highlight w:val="yellow"/>
              </w:rPr>
            </w:pPr>
            <w:r w:rsidRPr="009057E6">
              <w:rPr>
                <w:rFonts w:cs="Arial"/>
              </w:rPr>
              <w:t>Edit</w:t>
            </w:r>
          </w:p>
        </w:tc>
      </w:tr>
      <w:tr w:rsidR="002B7548" w:rsidRPr="009057E6" w14:paraId="1E2EC510" w14:textId="77777777" w:rsidTr="00DE422B">
        <w:trPr>
          <w:jc w:val="center"/>
        </w:trPr>
        <w:tc>
          <w:tcPr>
            <w:tcW w:w="0" w:type="auto"/>
            <w:shd w:val="clear" w:color="auto" w:fill="auto"/>
          </w:tcPr>
          <w:p w14:paraId="5D6D2CB2" w14:textId="77777777" w:rsidR="002B7548" w:rsidRPr="009057E6" w:rsidRDefault="002B7548" w:rsidP="00DE422B">
            <w:pPr>
              <w:spacing w:before="100" w:after="100"/>
              <w:jc w:val="center"/>
              <w:rPr>
                <w:rFonts w:cs="Arial"/>
                <w:highlight w:val="yellow"/>
              </w:rPr>
            </w:pPr>
            <w:r w:rsidRPr="009057E6">
              <w:rPr>
                <w:rFonts w:cs="Arial"/>
                <w:noProof/>
              </w:rPr>
              <w:drawing>
                <wp:inline distT="0" distB="0" distL="0" distR="0" wp14:anchorId="6BB8FF58" wp14:editId="3328BABF">
                  <wp:extent cx="238125" cy="180975"/>
                  <wp:effectExtent l="0" t="0" r="9525" b="952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38125" cy="180975"/>
                          </a:xfrm>
                          <a:prstGeom prst="rect">
                            <a:avLst/>
                          </a:prstGeom>
                        </pic:spPr>
                      </pic:pic>
                    </a:graphicData>
                  </a:graphic>
                </wp:inline>
              </w:drawing>
            </w:r>
          </w:p>
        </w:tc>
        <w:tc>
          <w:tcPr>
            <w:tcW w:w="0" w:type="auto"/>
            <w:shd w:val="clear" w:color="auto" w:fill="auto"/>
          </w:tcPr>
          <w:p w14:paraId="40587FE2" w14:textId="77777777" w:rsidR="002B7548" w:rsidRPr="009057E6" w:rsidRDefault="002B7548" w:rsidP="00DE422B">
            <w:pPr>
              <w:spacing w:before="100" w:after="100"/>
              <w:rPr>
                <w:rFonts w:cs="Arial"/>
                <w:highlight w:val="yellow"/>
              </w:rPr>
            </w:pPr>
            <w:r w:rsidRPr="009057E6">
              <w:rPr>
                <w:rFonts w:cs="Arial"/>
              </w:rPr>
              <w:t xml:space="preserve">History log </w:t>
            </w:r>
          </w:p>
        </w:tc>
      </w:tr>
      <w:tr w:rsidR="002B7548" w:rsidRPr="009057E6" w14:paraId="05BB4F1B" w14:textId="77777777" w:rsidTr="00DE422B">
        <w:trPr>
          <w:trHeight w:val="558"/>
          <w:jc w:val="center"/>
        </w:trPr>
        <w:tc>
          <w:tcPr>
            <w:tcW w:w="0" w:type="auto"/>
            <w:shd w:val="clear" w:color="auto" w:fill="auto"/>
          </w:tcPr>
          <w:p w14:paraId="034AC6FD" w14:textId="77777777" w:rsidR="002B7548" w:rsidRPr="009057E6" w:rsidRDefault="002B7548" w:rsidP="00DE422B">
            <w:pPr>
              <w:spacing w:before="100" w:after="100"/>
              <w:jc w:val="center"/>
              <w:rPr>
                <w:rFonts w:cs="Arial"/>
                <w:highlight w:val="yellow"/>
              </w:rPr>
            </w:pPr>
            <w:r w:rsidRPr="009057E6">
              <w:rPr>
                <w:rFonts w:cs="Arial"/>
                <w:noProof/>
              </w:rPr>
              <w:drawing>
                <wp:inline distT="0" distB="0" distL="0" distR="0" wp14:anchorId="3C90FAE4" wp14:editId="20F5DDF0">
                  <wp:extent cx="283464" cy="295275"/>
                  <wp:effectExtent l="0" t="0" r="254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83464" cy="295275"/>
                          </a:xfrm>
                          <a:prstGeom prst="rect">
                            <a:avLst/>
                          </a:prstGeom>
                        </pic:spPr>
                      </pic:pic>
                    </a:graphicData>
                  </a:graphic>
                </wp:inline>
              </w:drawing>
            </w:r>
          </w:p>
        </w:tc>
        <w:tc>
          <w:tcPr>
            <w:tcW w:w="0" w:type="auto"/>
            <w:shd w:val="clear" w:color="auto" w:fill="auto"/>
          </w:tcPr>
          <w:p w14:paraId="66C09905" w14:textId="77777777" w:rsidR="002B7548" w:rsidRPr="009057E6" w:rsidRDefault="002B7548" w:rsidP="00DE422B">
            <w:pPr>
              <w:spacing w:before="100" w:after="100"/>
              <w:rPr>
                <w:rFonts w:cs="Arial"/>
              </w:rPr>
            </w:pPr>
            <w:r w:rsidRPr="009057E6">
              <w:rPr>
                <w:rFonts w:cs="Arial"/>
              </w:rPr>
              <w:t>Tool tip</w:t>
            </w:r>
          </w:p>
        </w:tc>
      </w:tr>
      <w:tr w:rsidR="002B7548" w:rsidRPr="009057E6" w14:paraId="56450930" w14:textId="77777777" w:rsidTr="00DE422B">
        <w:trPr>
          <w:jc w:val="center"/>
        </w:trPr>
        <w:tc>
          <w:tcPr>
            <w:tcW w:w="0" w:type="auto"/>
            <w:shd w:val="clear" w:color="auto" w:fill="auto"/>
          </w:tcPr>
          <w:p w14:paraId="7DD673B4" w14:textId="77777777" w:rsidR="002B7548" w:rsidRPr="009057E6" w:rsidRDefault="002B7548" w:rsidP="00DE422B">
            <w:pPr>
              <w:spacing w:before="100" w:after="100"/>
              <w:jc w:val="center"/>
              <w:rPr>
                <w:rFonts w:cs="Arial"/>
                <w:noProof/>
              </w:rPr>
            </w:pPr>
            <w:r w:rsidRPr="009057E6">
              <w:rPr>
                <w:rFonts w:cs="Arial"/>
                <w:noProof/>
              </w:rPr>
              <w:drawing>
                <wp:inline distT="0" distB="0" distL="0" distR="0" wp14:anchorId="13500340" wp14:editId="7F997787">
                  <wp:extent cx="285750" cy="219075"/>
                  <wp:effectExtent l="0" t="0" r="0"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85750" cy="219075"/>
                          </a:xfrm>
                          <a:prstGeom prst="rect">
                            <a:avLst/>
                          </a:prstGeom>
                        </pic:spPr>
                      </pic:pic>
                    </a:graphicData>
                  </a:graphic>
                </wp:inline>
              </w:drawing>
            </w:r>
          </w:p>
        </w:tc>
        <w:tc>
          <w:tcPr>
            <w:tcW w:w="0" w:type="auto"/>
            <w:shd w:val="clear" w:color="auto" w:fill="auto"/>
          </w:tcPr>
          <w:p w14:paraId="2721C9BC" w14:textId="77777777" w:rsidR="002B7548" w:rsidRPr="009057E6" w:rsidRDefault="002B7548" w:rsidP="00DE422B">
            <w:pPr>
              <w:spacing w:before="100" w:after="100"/>
              <w:rPr>
                <w:rFonts w:cs="Arial"/>
              </w:rPr>
            </w:pPr>
            <w:r w:rsidRPr="009057E6">
              <w:rPr>
                <w:rFonts w:cs="Arial"/>
              </w:rPr>
              <w:t>Preview</w:t>
            </w:r>
          </w:p>
        </w:tc>
      </w:tr>
    </w:tbl>
    <w:p w14:paraId="317E52C0" w14:textId="77777777" w:rsidR="002B7548" w:rsidRDefault="002B7548" w:rsidP="002B7548">
      <w:pPr>
        <w:rPr>
          <w:rFonts w:cs="Arial"/>
        </w:rPr>
      </w:pPr>
    </w:p>
    <w:p w14:paraId="56396132" w14:textId="77777777" w:rsidR="002B7548" w:rsidRPr="009057E6" w:rsidRDefault="002B7548" w:rsidP="002B7548">
      <w:pPr>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83"/>
        <w:gridCol w:w="1537"/>
      </w:tblGrid>
      <w:tr w:rsidR="002B7548" w:rsidRPr="009057E6" w14:paraId="09DC2CEB" w14:textId="77777777" w:rsidTr="00DE422B">
        <w:trPr>
          <w:jc w:val="center"/>
        </w:trPr>
        <w:tc>
          <w:tcPr>
            <w:tcW w:w="0" w:type="auto"/>
            <w:shd w:val="clear" w:color="auto" w:fill="auto"/>
          </w:tcPr>
          <w:p w14:paraId="7252A602" w14:textId="77777777" w:rsidR="002B7548" w:rsidRPr="009057E6" w:rsidRDefault="002B7548" w:rsidP="00DE422B">
            <w:pPr>
              <w:spacing w:before="100" w:after="100"/>
              <w:rPr>
                <w:rFonts w:cs="Arial"/>
                <w:b/>
              </w:rPr>
            </w:pPr>
            <w:r w:rsidRPr="009057E6">
              <w:rPr>
                <w:rFonts w:cs="Arial"/>
                <w:b/>
              </w:rPr>
              <w:t>Symbol</w:t>
            </w:r>
          </w:p>
        </w:tc>
        <w:tc>
          <w:tcPr>
            <w:tcW w:w="0" w:type="auto"/>
            <w:shd w:val="clear" w:color="auto" w:fill="auto"/>
          </w:tcPr>
          <w:p w14:paraId="67B79BAD" w14:textId="77777777" w:rsidR="002B7548" w:rsidRPr="009057E6" w:rsidRDefault="002B7548" w:rsidP="00DE422B">
            <w:pPr>
              <w:spacing w:before="100" w:after="100"/>
              <w:rPr>
                <w:rFonts w:cs="Arial"/>
                <w:b/>
              </w:rPr>
            </w:pPr>
            <w:r w:rsidRPr="009057E6">
              <w:rPr>
                <w:rFonts w:cs="Arial"/>
                <w:b/>
              </w:rPr>
              <w:t>Description</w:t>
            </w:r>
          </w:p>
        </w:tc>
      </w:tr>
      <w:tr w:rsidR="002B7548" w:rsidRPr="009057E6" w14:paraId="16E446E6" w14:textId="77777777" w:rsidTr="00DE422B">
        <w:trPr>
          <w:jc w:val="center"/>
        </w:trPr>
        <w:tc>
          <w:tcPr>
            <w:tcW w:w="0" w:type="auto"/>
            <w:shd w:val="clear" w:color="auto" w:fill="auto"/>
          </w:tcPr>
          <w:p w14:paraId="5EB3EA84" w14:textId="77777777" w:rsidR="002B7548" w:rsidRPr="009057E6" w:rsidRDefault="002B7548" w:rsidP="00DE422B">
            <w:pPr>
              <w:spacing w:before="100" w:after="100"/>
              <w:jc w:val="center"/>
              <w:rPr>
                <w:rFonts w:cs="Arial"/>
                <w:noProof/>
              </w:rPr>
            </w:pPr>
            <w:r w:rsidRPr="009057E6">
              <w:rPr>
                <w:rFonts w:cs="Arial"/>
                <w:noProof/>
              </w:rPr>
              <w:drawing>
                <wp:inline distT="0" distB="0" distL="0" distR="0" wp14:anchorId="3D8B689C" wp14:editId="2838F82C">
                  <wp:extent cx="238125" cy="209550"/>
                  <wp:effectExtent l="0" t="0" r="952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38125" cy="209550"/>
                          </a:xfrm>
                          <a:prstGeom prst="rect">
                            <a:avLst/>
                          </a:prstGeom>
                        </pic:spPr>
                      </pic:pic>
                    </a:graphicData>
                  </a:graphic>
                </wp:inline>
              </w:drawing>
            </w:r>
          </w:p>
        </w:tc>
        <w:tc>
          <w:tcPr>
            <w:tcW w:w="0" w:type="auto"/>
            <w:shd w:val="clear" w:color="auto" w:fill="auto"/>
          </w:tcPr>
          <w:p w14:paraId="3738BE2B" w14:textId="77777777" w:rsidR="002B7548" w:rsidRPr="009057E6" w:rsidRDefault="002B7548" w:rsidP="00DE422B">
            <w:pPr>
              <w:spacing w:before="100" w:after="100"/>
              <w:rPr>
                <w:rFonts w:cs="Arial"/>
              </w:rPr>
            </w:pPr>
            <w:r w:rsidRPr="009057E6">
              <w:rPr>
                <w:rFonts w:cs="Arial"/>
              </w:rPr>
              <w:t>Clone</w:t>
            </w:r>
          </w:p>
        </w:tc>
      </w:tr>
      <w:tr w:rsidR="002B7548" w:rsidRPr="009057E6" w14:paraId="0380D652" w14:textId="77777777" w:rsidTr="00DE422B">
        <w:trPr>
          <w:jc w:val="center"/>
        </w:trPr>
        <w:tc>
          <w:tcPr>
            <w:tcW w:w="0" w:type="auto"/>
            <w:shd w:val="clear" w:color="auto" w:fill="auto"/>
          </w:tcPr>
          <w:p w14:paraId="4E809FC6" w14:textId="77777777" w:rsidR="002B7548" w:rsidRPr="009057E6" w:rsidRDefault="002B7548" w:rsidP="00DE422B">
            <w:pPr>
              <w:spacing w:before="100" w:after="100"/>
              <w:jc w:val="center"/>
              <w:rPr>
                <w:rFonts w:cs="Arial"/>
                <w:noProof/>
              </w:rPr>
            </w:pPr>
            <w:r w:rsidRPr="009057E6">
              <w:rPr>
                <w:rFonts w:cs="Arial"/>
                <w:noProof/>
              </w:rPr>
              <w:drawing>
                <wp:inline distT="0" distB="0" distL="0" distR="0" wp14:anchorId="2C957F1C" wp14:editId="7E3A27D0">
                  <wp:extent cx="257175" cy="209550"/>
                  <wp:effectExtent l="0" t="0" r="952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57175" cy="209550"/>
                          </a:xfrm>
                          <a:prstGeom prst="rect">
                            <a:avLst/>
                          </a:prstGeom>
                        </pic:spPr>
                      </pic:pic>
                    </a:graphicData>
                  </a:graphic>
                </wp:inline>
              </w:drawing>
            </w:r>
          </w:p>
        </w:tc>
        <w:tc>
          <w:tcPr>
            <w:tcW w:w="0" w:type="auto"/>
            <w:shd w:val="clear" w:color="auto" w:fill="auto"/>
          </w:tcPr>
          <w:p w14:paraId="377E4DF1" w14:textId="77777777" w:rsidR="002B7548" w:rsidRPr="009057E6" w:rsidRDefault="002B7548" w:rsidP="00DE422B">
            <w:pPr>
              <w:spacing w:before="100" w:after="100"/>
              <w:rPr>
                <w:rFonts w:cs="Arial"/>
              </w:rPr>
            </w:pPr>
            <w:r w:rsidRPr="009057E6">
              <w:rPr>
                <w:rFonts w:cs="Arial"/>
              </w:rPr>
              <w:t>History</w:t>
            </w:r>
          </w:p>
        </w:tc>
      </w:tr>
      <w:tr w:rsidR="002B7548" w:rsidRPr="009057E6" w14:paraId="7A2F06FD" w14:textId="77777777" w:rsidTr="00DE422B">
        <w:trPr>
          <w:jc w:val="center"/>
        </w:trPr>
        <w:tc>
          <w:tcPr>
            <w:tcW w:w="0" w:type="auto"/>
            <w:shd w:val="clear" w:color="auto" w:fill="auto"/>
          </w:tcPr>
          <w:p w14:paraId="00AAAB02" w14:textId="77777777" w:rsidR="002B7548" w:rsidRPr="009057E6" w:rsidRDefault="002B7548" w:rsidP="00DE422B">
            <w:pPr>
              <w:spacing w:before="100" w:after="100"/>
              <w:jc w:val="center"/>
              <w:rPr>
                <w:rFonts w:cs="Arial"/>
                <w:noProof/>
              </w:rPr>
            </w:pPr>
            <w:r w:rsidRPr="009057E6">
              <w:rPr>
                <w:rFonts w:cs="Arial"/>
                <w:noProof/>
              </w:rPr>
              <w:drawing>
                <wp:inline distT="0" distB="0" distL="0" distR="0" wp14:anchorId="1816642E" wp14:editId="2E0DF7E0">
                  <wp:extent cx="266700" cy="219075"/>
                  <wp:effectExtent l="0" t="0" r="0" b="952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66700" cy="219075"/>
                          </a:xfrm>
                          <a:prstGeom prst="rect">
                            <a:avLst/>
                          </a:prstGeom>
                        </pic:spPr>
                      </pic:pic>
                    </a:graphicData>
                  </a:graphic>
                </wp:inline>
              </w:drawing>
            </w:r>
          </w:p>
        </w:tc>
        <w:tc>
          <w:tcPr>
            <w:tcW w:w="0" w:type="auto"/>
            <w:shd w:val="clear" w:color="auto" w:fill="auto"/>
          </w:tcPr>
          <w:p w14:paraId="2E6F2D71" w14:textId="77777777" w:rsidR="002B7548" w:rsidRPr="009057E6" w:rsidRDefault="002B7548" w:rsidP="00DE422B">
            <w:pPr>
              <w:spacing w:before="100" w:after="100"/>
              <w:rPr>
                <w:rFonts w:cs="Arial"/>
              </w:rPr>
            </w:pPr>
            <w:r w:rsidRPr="009057E6">
              <w:rPr>
                <w:rFonts w:cs="Arial"/>
              </w:rPr>
              <w:t>Assign</w:t>
            </w:r>
          </w:p>
        </w:tc>
      </w:tr>
      <w:tr w:rsidR="002B7548" w:rsidRPr="009057E6" w14:paraId="29B75A5C" w14:textId="77777777" w:rsidTr="00DE422B">
        <w:trPr>
          <w:jc w:val="center"/>
        </w:trPr>
        <w:tc>
          <w:tcPr>
            <w:tcW w:w="0" w:type="auto"/>
            <w:shd w:val="clear" w:color="auto" w:fill="auto"/>
          </w:tcPr>
          <w:p w14:paraId="792C136D" w14:textId="77777777" w:rsidR="002B7548" w:rsidRPr="009057E6" w:rsidRDefault="002B7548" w:rsidP="00DE422B">
            <w:pPr>
              <w:spacing w:before="100" w:after="100"/>
              <w:jc w:val="center"/>
              <w:rPr>
                <w:rFonts w:cs="Arial"/>
                <w:noProof/>
              </w:rPr>
            </w:pPr>
            <w:r w:rsidRPr="009057E6">
              <w:rPr>
                <w:rFonts w:cs="Arial"/>
                <w:noProof/>
              </w:rPr>
              <w:drawing>
                <wp:inline distT="0" distB="0" distL="0" distR="0" wp14:anchorId="68EB2AEF" wp14:editId="20DAF582">
                  <wp:extent cx="276225" cy="209550"/>
                  <wp:effectExtent l="0" t="0" r="9525"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76225" cy="209550"/>
                          </a:xfrm>
                          <a:prstGeom prst="rect">
                            <a:avLst/>
                          </a:prstGeom>
                        </pic:spPr>
                      </pic:pic>
                    </a:graphicData>
                  </a:graphic>
                </wp:inline>
              </w:drawing>
            </w:r>
          </w:p>
        </w:tc>
        <w:tc>
          <w:tcPr>
            <w:tcW w:w="0" w:type="auto"/>
            <w:shd w:val="clear" w:color="auto" w:fill="auto"/>
          </w:tcPr>
          <w:p w14:paraId="2AF23A67" w14:textId="77777777" w:rsidR="002B7548" w:rsidRPr="009057E6" w:rsidRDefault="002B7548" w:rsidP="00DE422B">
            <w:pPr>
              <w:spacing w:before="100" w:after="100"/>
              <w:rPr>
                <w:rFonts w:cs="Arial"/>
              </w:rPr>
            </w:pPr>
            <w:r w:rsidRPr="009057E6">
              <w:rPr>
                <w:rFonts w:cs="Arial"/>
              </w:rPr>
              <w:t>Logs</w:t>
            </w:r>
          </w:p>
        </w:tc>
      </w:tr>
      <w:tr w:rsidR="002B7548" w:rsidRPr="009057E6" w14:paraId="0DDFD189" w14:textId="77777777" w:rsidTr="00DE422B">
        <w:trPr>
          <w:jc w:val="center"/>
        </w:trPr>
        <w:tc>
          <w:tcPr>
            <w:tcW w:w="0" w:type="auto"/>
            <w:shd w:val="clear" w:color="auto" w:fill="auto"/>
          </w:tcPr>
          <w:p w14:paraId="7A124632" w14:textId="77777777" w:rsidR="002B7548" w:rsidRPr="009057E6" w:rsidRDefault="002B7548" w:rsidP="00DE422B">
            <w:pPr>
              <w:spacing w:before="100" w:after="100"/>
              <w:jc w:val="center"/>
              <w:rPr>
                <w:rFonts w:cs="Arial"/>
                <w:noProof/>
              </w:rPr>
            </w:pPr>
            <w:r w:rsidRPr="009057E6">
              <w:rPr>
                <w:rFonts w:cs="Arial"/>
                <w:noProof/>
              </w:rPr>
              <w:drawing>
                <wp:inline distT="0" distB="0" distL="0" distR="0" wp14:anchorId="0B09382C" wp14:editId="7BBCAF72">
                  <wp:extent cx="276225" cy="180975"/>
                  <wp:effectExtent l="0" t="0" r="9525"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76225" cy="180975"/>
                          </a:xfrm>
                          <a:prstGeom prst="rect">
                            <a:avLst/>
                          </a:prstGeom>
                        </pic:spPr>
                      </pic:pic>
                    </a:graphicData>
                  </a:graphic>
                </wp:inline>
              </w:drawing>
            </w:r>
          </w:p>
        </w:tc>
        <w:tc>
          <w:tcPr>
            <w:tcW w:w="0" w:type="auto"/>
            <w:shd w:val="clear" w:color="auto" w:fill="auto"/>
          </w:tcPr>
          <w:p w14:paraId="2A1BF702" w14:textId="77777777" w:rsidR="002B7548" w:rsidRPr="009057E6" w:rsidRDefault="002B7548" w:rsidP="00DE422B">
            <w:pPr>
              <w:spacing w:before="100" w:after="100"/>
              <w:rPr>
                <w:rFonts w:cs="Arial"/>
              </w:rPr>
            </w:pPr>
            <w:r w:rsidRPr="009057E6">
              <w:rPr>
                <w:rFonts w:cs="Arial"/>
              </w:rPr>
              <w:t>View</w:t>
            </w:r>
          </w:p>
        </w:tc>
      </w:tr>
    </w:tbl>
    <w:p w14:paraId="5E762506" w14:textId="77777777" w:rsidR="002B7548" w:rsidRDefault="002B7548" w:rsidP="002B7548">
      <w:pPr>
        <w:pStyle w:val="Heading1"/>
        <w:numPr>
          <w:ilvl w:val="0"/>
          <w:numId w:val="0"/>
        </w:numPr>
        <w:ind w:left="432"/>
      </w:pPr>
    </w:p>
    <w:p w14:paraId="7577301E" w14:textId="77777777" w:rsidR="002B7548" w:rsidRDefault="002B7548" w:rsidP="002B7548">
      <w:pPr>
        <w:pStyle w:val="Heading1"/>
        <w:sectPr w:rsidR="002B7548" w:rsidSect="000B5E3E">
          <w:type w:val="continuous"/>
          <w:pgSz w:w="11906" w:h="16838"/>
          <w:pgMar w:top="1440" w:right="1440" w:bottom="1440" w:left="1440" w:header="708" w:footer="708" w:gutter="0"/>
          <w:cols w:num="2" w:space="720"/>
          <w:docGrid w:linePitch="360"/>
        </w:sectPr>
      </w:pPr>
    </w:p>
    <w:p w14:paraId="787DE009" w14:textId="77777777" w:rsidR="002B7548" w:rsidRDefault="002B7548" w:rsidP="002B7548">
      <w:pPr>
        <w:pStyle w:val="Heading1"/>
      </w:pPr>
      <w:r w:rsidRPr="009057E6">
        <w:t>Disclosure applications</w:t>
      </w:r>
    </w:p>
    <w:p w14:paraId="1008C444" w14:textId="77777777" w:rsidR="002B7548" w:rsidRPr="009057E6" w:rsidRDefault="002B7548" w:rsidP="002B7548"/>
    <w:p w14:paraId="3B5E1615" w14:textId="77777777" w:rsidR="002B7548" w:rsidRPr="009057E6" w:rsidRDefault="002B7548" w:rsidP="002B7548">
      <w:pPr>
        <w:ind w:left="720" w:hanging="720"/>
        <w:rPr>
          <w:rFonts w:cs="Arial"/>
        </w:rPr>
      </w:pPr>
      <w:r>
        <w:rPr>
          <w:rFonts w:cs="Arial"/>
        </w:rPr>
        <w:t>4.1</w:t>
      </w:r>
      <w:r>
        <w:rPr>
          <w:rFonts w:cs="Arial"/>
        </w:rPr>
        <w:tab/>
      </w:r>
      <w:r w:rsidRPr="009057E6">
        <w:rPr>
          <w:rFonts w:cs="Arial"/>
        </w:rPr>
        <w:t xml:space="preserve">BU Admin users can set up disclosure applications on the system for </w:t>
      </w:r>
      <w:r>
        <w:rPr>
          <w:rFonts w:cs="Arial"/>
        </w:rPr>
        <w:t>a</w:t>
      </w:r>
      <w:r w:rsidRPr="009057E6">
        <w:rPr>
          <w:rFonts w:cs="Arial"/>
        </w:rPr>
        <w:t xml:space="preserve">pplicants from the Business Unit to which the BU Admin is assigned. Only HR and Payroll Support </w:t>
      </w:r>
      <w:r>
        <w:rPr>
          <w:rFonts w:cs="Arial"/>
        </w:rPr>
        <w:t xml:space="preserve">colleagues </w:t>
      </w:r>
      <w:proofErr w:type="gramStart"/>
      <w:r w:rsidRPr="009057E6">
        <w:rPr>
          <w:rFonts w:cs="Arial"/>
        </w:rPr>
        <w:t>are able to</w:t>
      </w:r>
      <w:proofErr w:type="gramEnd"/>
      <w:r w:rsidRPr="009057E6">
        <w:rPr>
          <w:rFonts w:cs="Arial"/>
        </w:rPr>
        <w:t xml:space="preserve"> countersign and transmit eBulk applications.</w:t>
      </w:r>
    </w:p>
    <w:p w14:paraId="2381F202" w14:textId="77777777" w:rsidR="002B7548" w:rsidRPr="009057E6" w:rsidRDefault="002B7548" w:rsidP="002B7548">
      <w:pPr>
        <w:rPr>
          <w:rFonts w:cs="Arial"/>
        </w:rPr>
      </w:pPr>
    </w:p>
    <w:p w14:paraId="4B2DEA0D" w14:textId="77777777" w:rsidR="002B7548" w:rsidRPr="009057E6" w:rsidRDefault="002B7548" w:rsidP="002B7548">
      <w:pPr>
        <w:ind w:left="720" w:hanging="720"/>
        <w:rPr>
          <w:rFonts w:cs="Arial"/>
        </w:rPr>
      </w:pPr>
      <w:r>
        <w:rPr>
          <w:rFonts w:cs="Arial"/>
        </w:rPr>
        <w:t xml:space="preserve">4.1.1 </w:t>
      </w:r>
      <w:r>
        <w:rPr>
          <w:rFonts w:cs="Arial"/>
        </w:rPr>
        <w:tab/>
      </w:r>
      <w:r w:rsidRPr="009057E6">
        <w:rPr>
          <w:rFonts w:cs="Arial"/>
        </w:rPr>
        <w:t xml:space="preserve">Logging onto the system will bring up the </w:t>
      </w:r>
      <w:r>
        <w:rPr>
          <w:rFonts w:cs="Arial"/>
        </w:rPr>
        <w:t>a</w:t>
      </w:r>
      <w:r w:rsidRPr="009057E6">
        <w:rPr>
          <w:rFonts w:cs="Arial"/>
        </w:rPr>
        <w:t xml:space="preserve">dministration </w:t>
      </w:r>
      <w:r>
        <w:rPr>
          <w:rFonts w:cs="Arial"/>
        </w:rPr>
        <w:t>p</w:t>
      </w:r>
      <w:r w:rsidRPr="009057E6">
        <w:rPr>
          <w:rFonts w:cs="Arial"/>
        </w:rPr>
        <w:t xml:space="preserve">anel, as shown below. Please note that the menu options visible will reflect the permissions associated with the type of administrative user account as detailed in section </w:t>
      </w:r>
      <w:r>
        <w:rPr>
          <w:rFonts w:cs="Arial"/>
        </w:rPr>
        <w:t>1</w:t>
      </w:r>
      <w:r w:rsidRPr="009057E6">
        <w:rPr>
          <w:rFonts w:cs="Arial"/>
        </w:rPr>
        <w:t xml:space="preserve"> above.</w:t>
      </w:r>
    </w:p>
    <w:p w14:paraId="3B78DED2" w14:textId="77777777" w:rsidR="002B7548" w:rsidRDefault="002B7548" w:rsidP="002B7548">
      <w:pPr>
        <w:rPr>
          <w:rFonts w:cs="Arial"/>
        </w:rPr>
      </w:pPr>
    </w:p>
    <w:p w14:paraId="2708FFEC" w14:textId="77777777" w:rsidR="002B7548" w:rsidRPr="009057E6" w:rsidRDefault="002B7548" w:rsidP="002B7548">
      <w:pPr>
        <w:ind w:left="720" w:hanging="720"/>
        <w:rPr>
          <w:rFonts w:cs="Arial"/>
        </w:rPr>
      </w:pPr>
      <w:r>
        <w:rPr>
          <w:rFonts w:cs="Arial"/>
        </w:rPr>
        <w:t>4.1.2</w:t>
      </w:r>
      <w:r>
        <w:rPr>
          <w:rFonts w:cs="Arial"/>
        </w:rPr>
        <w:tab/>
        <w:t xml:space="preserve">You can change between your assigned roles using the drop down to ‘choose role’, where you have more than one role. </w:t>
      </w:r>
    </w:p>
    <w:p w14:paraId="1F4ECE36" w14:textId="77777777" w:rsidR="002B7548" w:rsidRPr="009057E6" w:rsidRDefault="002B7548" w:rsidP="002B7548">
      <w:pPr>
        <w:jc w:val="center"/>
        <w:rPr>
          <w:rFonts w:cs="Arial"/>
        </w:rPr>
      </w:pPr>
      <w:r>
        <w:rPr>
          <w:rFonts w:cs="Arial"/>
          <w:noProof/>
        </w:rPr>
        <w:lastRenderedPageBreak/>
        <w:drawing>
          <wp:inline distT="0" distB="0" distL="0" distR="0" wp14:anchorId="10A3A2DA" wp14:editId="70AB312D">
            <wp:extent cx="4739485" cy="3585932"/>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4739485" cy="3585932"/>
                    </a:xfrm>
                    <a:prstGeom prst="rect">
                      <a:avLst/>
                    </a:prstGeom>
                    <a:noFill/>
                    <a:ln>
                      <a:noFill/>
                    </a:ln>
                  </pic:spPr>
                </pic:pic>
              </a:graphicData>
            </a:graphic>
          </wp:inline>
        </w:drawing>
      </w:r>
    </w:p>
    <w:p w14:paraId="2D49C06A" w14:textId="77777777" w:rsidR="002B7548" w:rsidRPr="009057E6" w:rsidRDefault="002B7548" w:rsidP="002B7548">
      <w:pPr>
        <w:rPr>
          <w:rFonts w:cs="Arial"/>
        </w:rPr>
      </w:pPr>
    </w:p>
    <w:p w14:paraId="01677156" w14:textId="77777777" w:rsidR="002B7548" w:rsidRPr="009057E6" w:rsidRDefault="002B7548" w:rsidP="002B7548">
      <w:pPr>
        <w:rPr>
          <w:rFonts w:eastAsiaTheme="minorHAnsi" w:cs="Arial"/>
          <w:lang w:eastAsia="en-US"/>
        </w:rPr>
      </w:pPr>
    </w:p>
    <w:p w14:paraId="7873A703" w14:textId="77777777" w:rsidR="002B7548" w:rsidRPr="009057E6" w:rsidRDefault="002B7548" w:rsidP="002B7548">
      <w:pPr>
        <w:autoSpaceDE w:val="0"/>
        <w:autoSpaceDN w:val="0"/>
        <w:adjustRightInd w:val="0"/>
        <w:rPr>
          <w:rFonts w:eastAsiaTheme="minorHAnsi" w:cs="Arial"/>
          <w:b/>
          <w:bCs/>
          <w:lang w:eastAsia="en-US"/>
        </w:rPr>
      </w:pPr>
      <w:r>
        <w:rPr>
          <w:rFonts w:eastAsiaTheme="minorHAnsi" w:cs="Arial"/>
          <w:b/>
          <w:bCs/>
          <w:lang w:eastAsia="en-US"/>
        </w:rPr>
        <w:t xml:space="preserve">4.2 </w:t>
      </w:r>
      <w:r>
        <w:rPr>
          <w:rFonts w:eastAsiaTheme="minorHAnsi" w:cs="Arial"/>
          <w:b/>
          <w:bCs/>
          <w:lang w:eastAsia="en-US"/>
        </w:rPr>
        <w:tab/>
        <w:t>Adding an a</w:t>
      </w:r>
      <w:r w:rsidRPr="009057E6">
        <w:rPr>
          <w:rFonts w:eastAsiaTheme="minorHAnsi" w:cs="Arial"/>
          <w:b/>
          <w:bCs/>
          <w:lang w:eastAsia="en-US"/>
        </w:rPr>
        <w:t>pplicant</w:t>
      </w:r>
    </w:p>
    <w:p w14:paraId="07DB15D5" w14:textId="77777777" w:rsidR="002B7548" w:rsidRPr="009057E6" w:rsidRDefault="002B7548" w:rsidP="002B7548">
      <w:pPr>
        <w:autoSpaceDE w:val="0"/>
        <w:autoSpaceDN w:val="0"/>
        <w:adjustRightInd w:val="0"/>
        <w:rPr>
          <w:rFonts w:eastAsiaTheme="minorHAnsi" w:cs="Arial"/>
          <w:b/>
          <w:bCs/>
          <w:lang w:eastAsia="en-US"/>
        </w:rPr>
      </w:pPr>
    </w:p>
    <w:p w14:paraId="7AE12F11" w14:textId="77777777" w:rsidR="002B7548" w:rsidRPr="009057E6" w:rsidRDefault="002B7548" w:rsidP="002B7548">
      <w:pPr>
        <w:autoSpaceDE w:val="0"/>
        <w:autoSpaceDN w:val="0"/>
        <w:adjustRightInd w:val="0"/>
        <w:ind w:left="720" w:hanging="720"/>
        <w:rPr>
          <w:rFonts w:eastAsiaTheme="minorHAnsi" w:cs="Arial"/>
          <w:lang w:eastAsia="en-US"/>
        </w:rPr>
      </w:pPr>
      <w:r>
        <w:rPr>
          <w:rFonts w:eastAsiaTheme="minorHAnsi" w:cs="Arial"/>
          <w:lang w:eastAsia="en-US"/>
        </w:rPr>
        <w:t>4.2.</w:t>
      </w:r>
      <w:r w:rsidRPr="009057E6">
        <w:rPr>
          <w:rFonts w:eastAsiaTheme="minorHAnsi" w:cs="Arial"/>
          <w:lang w:eastAsia="en-US"/>
        </w:rPr>
        <w:t xml:space="preserve">1 </w:t>
      </w:r>
      <w:r>
        <w:rPr>
          <w:rFonts w:eastAsiaTheme="minorHAnsi" w:cs="Arial"/>
          <w:lang w:eastAsia="en-US"/>
        </w:rPr>
        <w:tab/>
      </w:r>
      <w:r w:rsidRPr="009057E6">
        <w:rPr>
          <w:rFonts w:eastAsiaTheme="minorHAnsi" w:cs="Arial"/>
          <w:lang w:eastAsia="en-US"/>
        </w:rPr>
        <w:t xml:space="preserve">To </w:t>
      </w:r>
      <w:r>
        <w:rPr>
          <w:rFonts w:eastAsiaTheme="minorHAnsi" w:cs="Arial"/>
          <w:lang w:eastAsia="en-US"/>
        </w:rPr>
        <w:t>start a</w:t>
      </w:r>
      <w:r w:rsidRPr="009057E6">
        <w:rPr>
          <w:rFonts w:eastAsiaTheme="minorHAnsi" w:cs="Arial"/>
          <w:lang w:eastAsia="en-US"/>
        </w:rPr>
        <w:t xml:space="preserve"> new DBS disclosure application</w:t>
      </w:r>
      <w:r>
        <w:rPr>
          <w:rFonts w:eastAsiaTheme="minorHAnsi" w:cs="Arial"/>
          <w:lang w:eastAsia="en-US"/>
        </w:rPr>
        <w:t xml:space="preserve"> for someone who hasn’t been DBS checked by your Business Unit before</w:t>
      </w:r>
      <w:r w:rsidRPr="009057E6">
        <w:rPr>
          <w:rFonts w:eastAsiaTheme="minorHAnsi" w:cs="Arial"/>
          <w:lang w:eastAsia="en-US"/>
        </w:rPr>
        <w:t xml:space="preserve">, hover over “Manage Applications” on the </w:t>
      </w:r>
      <w:proofErr w:type="gramStart"/>
      <w:r w:rsidRPr="009057E6">
        <w:rPr>
          <w:rFonts w:eastAsiaTheme="minorHAnsi" w:cs="Arial"/>
          <w:lang w:eastAsia="en-US"/>
        </w:rPr>
        <w:t>left hand</w:t>
      </w:r>
      <w:proofErr w:type="gramEnd"/>
      <w:r w:rsidRPr="009057E6">
        <w:rPr>
          <w:rFonts w:eastAsiaTheme="minorHAnsi" w:cs="Arial"/>
          <w:lang w:eastAsia="en-US"/>
        </w:rPr>
        <w:t xml:space="preserve"> menu, then click “Create New Application” and then select “DBS Check”.</w:t>
      </w:r>
    </w:p>
    <w:p w14:paraId="2BD7A333" w14:textId="77777777" w:rsidR="002B7548" w:rsidRPr="009057E6" w:rsidRDefault="002B7548" w:rsidP="002B7548">
      <w:pPr>
        <w:autoSpaceDE w:val="0"/>
        <w:autoSpaceDN w:val="0"/>
        <w:adjustRightInd w:val="0"/>
        <w:rPr>
          <w:rFonts w:eastAsiaTheme="minorHAnsi" w:cs="Arial"/>
          <w:lang w:eastAsia="en-US"/>
        </w:rPr>
      </w:pPr>
    </w:p>
    <w:p w14:paraId="0A9CB778" w14:textId="77777777" w:rsidR="002B7548" w:rsidRDefault="002B7548" w:rsidP="002B7548">
      <w:pPr>
        <w:autoSpaceDE w:val="0"/>
        <w:autoSpaceDN w:val="0"/>
        <w:adjustRightInd w:val="0"/>
        <w:rPr>
          <w:rFonts w:eastAsiaTheme="minorHAnsi" w:cs="Arial"/>
          <w:lang w:eastAsia="en-US"/>
        </w:rPr>
      </w:pPr>
      <w:r w:rsidRPr="009057E6">
        <w:rPr>
          <w:rFonts w:eastAsiaTheme="minorHAnsi" w:cs="Arial"/>
          <w:noProof/>
          <w:lang w:eastAsia="en-US"/>
        </w:rPr>
        <w:drawing>
          <wp:inline distT="0" distB="0" distL="0" distR="0" wp14:anchorId="728A7D16" wp14:editId="45EDAB01">
            <wp:extent cx="2553308" cy="3041353"/>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2553308" cy="3041353"/>
                    </a:xfrm>
                    <a:prstGeom prst="rect">
                      <a:avLst/>
                    </a:prstGeom>
                    <a:noFill/>
                    <a:ln>
                      <a:noFill/>
                    </a:ln>
                  </pic:spPr>
                </pic:pic>
              </a:graphicData>
            </a:graphic>
          </wp:inline>
        </w:drawing>
      </w:r>
    </w:p>
    <w:p w14:paraId="39372533" w14:textId="77777777" w:rsidR="002B7548" w:rsidRDefault="002B7548" w:rsidP="002B7548">
      <w:pPr>
        <w:autoSpaceDE w:val="0"/>
        <w:autoSpaceDN w:val="0"/>
        <w:adjustRightInd w:val="0"/>
        <w:ind w:left="720" w:hanging="720"/>
        <w:rPr>
          <w:rFonts w:eastAsiaTheme="minorHAnsi" w:cs="Arial"/>
          <w:lang w:eastAsia="en-US"/>
        </w:rPr>
      </w:pPr>
      <w:r>
        <w:rPr>
          <w:rFonts w:eastAsiaTheme="minorHAnsi" w:cs="Arial"/>
          <w:lang w:eastAsia="en-US"/>
        </w:rPr>
        <w:t xml:space="preserve">4.2.2 </w:t>
      </w:r>
      <w:r>
        <w:rPr>
          <w:rFonts w:eastAsiaTheme="minorHAnsi" w:cs="Arial"/>
          <w:lang w:eastAsia="en-US"/>
        </w:rPr>
        <w:tab/>
        <w:t xml:space="preserve">At this point you will be provided with the choice of creating a DBS check or a DBS basic check. Please see the guidance on SharePoint and Learning </w:t>
      </w:r>
      <w:r>
        <w:rPr>
          <w:rFonts w:eastAsiaTheme="minorHAnsi" w:cs="Arial"/>
          <w:lang w:eastAsia="en-US"/>
        </w:rPr>
        <w:lastRenderedPageBreak/>
        <w:t>Online to determine which type of check is required before making this decision.</w:t>
      </w:r>
    </w:p>
    <w:p w14:paraId="139AEE9F" w14:textId="77777777" w:rsidR="002B7548" w:rsidRPr="009057E6" w:rsidRDefault="002B7548" w:rsidP="002B7548">
      <w:pPr>
        <w:jc w:val="center"/>
        <w:rPr>
          <w:rFonts w:eastAsiaTheme="minorHAnsi" w:cs="Arial"/>
          <w:lang w:eastAsia="en-US"/>
        </w:rPr>
      </w:pPr>
    </w:p>
    <w:p w14:paraId="39C0FC1D" w14:textId="77777777" w:rsidR="002B7548" w:rsidRPr="009057E6" w:rsidRDefault="002B7548" w:rsidP="002B7548">
      <w:pPr>
        <w:jc w:val="center"/>
        <w:rPr>
          <w:rFonts w:eastAsiaTheme="minorHAnsi" w:cs="Arial"/>
          <w:lang w:eastAsia="en-US"/>
        </w:rPr>
      </w:pPr>
      <w:r>
        <w:rPr>
          <w:noProof/>
        </w:rPr>
        <w:drawing>
          <wp:inline distT="0" distB="0" distL="0" distR="0" wp14:anchorId="49C62280" wp14:editId="512659DF">
            <wp:extent cx="3510280" cy="1002937"/>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3600853" cy="1028815"/>
                    </a:xfrm>
                    <a:prstGeom prst="rect">
                      <a:avLst/>
                    </a:prstGeom>
                  </pic:spPr>
                </pic:pic>
              </a:graphicData>
            </a:graphic>
          </wp:inline>
        </w:drawing>
      </w:r>
    </w:p>
    <w:p w14:paraId="3B94C0C6" w14:textId="77777777" w:rsidR="002B7548" w:rsidRPr="009057E6" w:rsidRDefault="002B7548" w:rsidP="002B7548">
      <w:pPr>
        <w:rPr>
          <w:rFonts w:eastAsiaTheme="minorHAnsi" w:cs="Arial"/>
          <w:lang w:eastAsia="en-US"/>
        </w:rPr>
      </w:pPr>
    </w:p>
    <w:p w14:paraId="54B43668" w14:textId="77777777" w:rsidR="002B7548" w:rsidRPr="006C049F" w:rsidRDefault="002B7548" w:rsidP="002B7548">
      <w:pPr>
        <w:ind w:left="720" w:hanging="720"/>
        <w:rPr>
          <w:rFonts w:eastAsiaTheme="minorHAnsi" w:cs="Arial"/>
          <w:lang w:eastAsia="en-US"/>
        </w:rPr>
      </w:pPr>
      <w:r w:rsidRPr="006C049F">
        <w:rPr>
          <w:rFonts w:eastAsiaTheme="minorHAnsi" w:cs="Arial"/>
          <w:lang w:eastAsia="en-US"/>
        </w:rPr>
        <w:t xml:space="preserve">4.2.3 </w:t>
      </w:r>
      <w:r w:rsidRPr="006C049F">
        <w:rPr>
          <w:rFonts w:eastAsiaTheme="minorHAnsi" w:cs="Arial"/>
          <w:lang w:eastAsia="en-US"/>
        </w:rPr>
        <w:tab/>
        <w:t>The screens for DBS check or DBS basic check are similar. Clicking on ‘</w:t>
      </w:r>
      <w:r w:rsidRPr="006C049F">
        <w:rPr>
          <w:rFonts w:eastAsiaTheme="minorHAnsi" w:cs="Arial"/>
          <w:b/>
          <w:lang w:eastAsia="en-US"/>
        </w:rPr>
        <w:t>DBS check</w:t>
      </w:r>
      <w:r w:rsidRPr="006C049F">
        <w:rPr>
          <w:rFonts w:eastAsiaTheme="minorHAnsi" w:cs="Arial"/>
          <w:lang w:eastAsia="en-US"/>
        </w:rPr>
        <w:t>’ will bring up a form as illustrated below at section 4.2.</w:t>
      </w:r>
      <w:r>
        <w:rPr>
          <w:rFonts w:eastAsiaTheme="minorHAnsi" w:cs="Arial"/>
          <w:lang w:eastAsia="en-US"/>
        </w:rPr>
        <w:t>6.</w:t>
      </w:r>
    </w:p>
    <w:p w14:paraId="209822C1" w14:textId="77777777" w:rsidR="002B7548" w:rsidRDefault="002B7548" w:rsidP="002B7548">
      <w:pPr>
        <w:autoSpaceDE w:val="0"/>
        <w:autoSpaceDN w:val="0"/>
        <w:adjustRightInd w:val="0"/>
        <w:rPr>
          <w:rFonts w:eastAsiaTheme="minorHAnsi" w:cs="Arial"/>
          <w:color w:val="FF0000"/>
          <w:lang w:eastAsia="en-US"/>
        </w:rPr>
      </w:pPr>
    </w:p>
    <w:p w14:paraId="0779F9F8" w14:textId="77777777" w:rsidR="002B7548" w:rsidRDefault="002B7548" w:rsidP="002B7548">
      <w:pPr>
        <w:autoSpaceDE w:val="0"/>
        <w:autoSpaceDN w:val="0"/>
        <w:adjustRightInd w:val="0"/>
        <w:ind w:left="720" w:hanging="720"/>
        <w:rPr>
          <w:rFonts w:cs="Arial"/>
        </w:rPr>
      </w:pPr>
      <w:r>
        <w:rPr>
          <w:rFonts w:cs="Arial"/>
        </w:rPr>
        <w:t>4.2.4</w:t>
      </w:r>
      <w:r>
        <w:rPr>
          <w:rFonts w:cs="Arial"/>
        </w:rPr>
        <w:tab/>
      </w:r>
      <w:r w:rsidRPr="009057E6">
        <w:rPr>
          <w:rFonts w:cs="Arial"/>
        </w:rPr>
        <w:t xml:space="preserve">To create a new application for </w:t>
      </w:r>
      <w:r>
        <w:rPr>
          <w:rFonts w:eastAsiaTheme="minorHAnsi" w:cs="Arial"/>
          <w:lang w:eastAsia="en-US"/>
        </w:rPr>
        <w:t>someone who has been DBS checked by your Business Unit before,</w:t>
      </w:r>
      <w:r>
        <w:rPr>
          <w:rFonts w:cs="Arial"/>
        </w:rPr>
        <w:t xml:space="preserve"> search for the a</w:t>
      </w:r>
      <w:r w:rsidRPr="009057E6">
        <w:rPr>
          <w:rFonts w:cs="Arial"/>
        </w:rPr>
        <w:t xml:space="preserve">pplicant using the “Manage Applicants” tab on the left hand </w:t>
      </w:r>
      <w:r>
        <w:rPr>
          <w:rFonts w:cs="Arial"/>
        </w:rPr>
        <w:t>menu which will bring up a list of all applicants and search for the correct person by typing their name in the box.</w:t>
      </w:r>
    </w:p>
    <w:p w14:paraId="6D7746E1" w14:textId="77777777" w:rsidR="002B7548" w:rsidRDefault="002B7548" w:rsidP="002B7548">
      <w:pPr>
        <w:autoSpaceDE w:val="0"/>
        <w:autoSpaceDN w:val="0"/>
        <w:adjustRightInd w:val="0"/>
        <w:ind w:left="720" w:hanging="720"/>
        <w:jc w:val="center"/>
        <w:rPr>
          <w:rFonts w:cs="Arial"/>
        </w:rPr>
      </w:pPr>
      <w:r>
        <w:rPr>
          <w:rFonts w:cs="Arial"/>
          <w:noProof/>
        </w:rPr>
        <w:drawing>
          <wp:inline distT="0" distB="0" distL="0" distR="0" wp14:anchorId="4752A3E4" wp14:editId="4866408A">
            <wp:extent cx="4163755" cy="2755900"/>
            <wp:effectExtent l="0" t="0" r="8255" b="635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4174446" cy="2762976"/>
                    </a:xfrm>
                    <a:prstGeom prst="rect">
                      <a:avLst/>
                    </a:prstGeom>
                    <a:noFill/>
                    <a:ln>
                      <a:noFill/>
                    </a:ln>
                  </pic:spPr>
                </pic:pic>
              </a:graphicData>
            </a:graphic>
          </wp:inline>
        </w:drawing>
      </w:r>
    </w:p>
    <w:p w14:paraId="13E710E4" w14:textId="77777777" w:rsidR="002B7548" w:rsidRDefault="002B7548" w:rsidP="002B7548">
      <w:pPr>
        <w:autoSpaceDE w:val="0"/>
        <w:autoSpaceDN w:val="0"/>
        <w:adjustRightInd w:val="0"/>
        <w:ind w:left="720" w:hanging="720"/>
        <w:jc w:val="center"/>
        <w:rPr>
          <w:rFonts w:cs="Arial"/>
        </w:rPr>
      </w:pPr>
    </w:p>
    <w:p w14:paraId="227FA4B7" w14:textId="77777777" w:rsidR="002B7548" w:rsidRPr="00720CE6" w:rsidRDefault="002B7548" w:rsidP="002B7548">
      <w:pPr>
        <w:autoSpaceDE w:val="0"/>
        <w:autoSpaceDN w:val="0"/>
        <w:adjustRightInd w:val="0"/>
        <w:ind w:left="720" w:hanging="720"/>
        <w:rPr>
          <w:rFonts w:eastAsiaTheme="minorHAnsi" w:cs="Arial"/>
          <w:color w:val="FF0000"/>
          <w:lang w:eastAsia="en-US"/>
        </w:rPr>
      </w:pPr>
      <w:r>
        <w:rPr>
          <w:rFonts w:cs="Arial"/>
        </w:rPr>
        <w:t>4.2.5</w:t>
      </w:r>
      <w:r>
        <w:rPr>
          <w:rFonts w:cs="Arial"/>
        </w:rPr>
        <w:tab/>
        <w:t>C</w:t>
      </w:r>
      <w:r w:rsidRPr="009057E6">
        <w:rPr>
          <w:rFonts w:cs="Arial"/>
        </w:rPr>
        <w:t>lick on the</w:t>
      </w:r>
      <w:r>
        <w:rPr>
          <w:rFonts w:cs="Arial"/>
        </w:rPr>
        <w:t>ir name in the list which will bring up the following screen and click the</w:t>
      </w:r>
      <w:r w:rsidRPr="009057E6">
        <w:rPr>
          <w:rFonts w:cs="Arial"/>
        </w:rPr>
        <w:t xml:space="preserve"> </w:t>
      </w:r>
      <w:r w:rsidRPr="009057E6">
        <w:rPr>
          <w:rFonts w:cs="Arial"/>
          <w:noProof/>
        </w:rPr>
        <w:drawing>
          <wp:inline distT="0" distB="0" distL="0" distR="0" wp14:anchorId="15C6B864" wp14:editId="039C8808">
            <wp:extent cx="190500" cy="1905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8">
                      <a:extLst>
                        <a:ext uri="{28A0092B-C50C-407E-A947-70E740481C1C}">
                          <a14:useLocalDpi xmlns:a14="http://schemas.microsoft.com/office/drawing/2010/main" val="0"/>
                        </a:ext>
                      </a:extLst>
                    </a:blip>
                    <a:srcRect l="66315" t="39815" r="31848" b="57620"/>
                    <a:stretch>
                      <a:fillRect/>
                    </a:stretch>
                  </pic:blipFill>
                  <pic:spPr bwMode="auto">
                    <a:xfrm>
                      <a:off x="0" y="0"/>
                      <a:ext cx="190500" cy="190500"/>
                    </a:xfrm>
                    <a:prstGeom prst="rect">
                      <a:avLst/>
                    </a:prstGeom>
                    <a:noFill/>
                    <a:ln>
                      <a:noFill/>
                    </a:ln>
                  </pic:spPr>
                </pic:pic>
              </a:graphicData>
            </a:graphic>
          </wp:inline>
        </w:drawing>
      </w:r>
      <w:r w:rsidRPr="009057E6">
        <w:rPr>
          <w:rFonts w:cs="Arial"/>
        </w:rPr>
        <w:t xml:space="preserve"> ico</w:t>
      </w:r>
      <w:r>
        <w:rPr>
          <w:rFonts w:cs="Arial"/>
        </w:rPr>
        <w:t>n to add a new record for that a</w:t>
      </w:r>
      <w:r w:rsidRPr="009057E6">
        <w:rPr>
          <w:rFonts w:cs="Arial"/>
        </w:rPr>
        <w:t>pplicant.</w:t>
      </w:r>
    </w:p>
    <w:p w14:paraId="15DEC890" w14:textId="77777777" w:rsidR="002B7548" w:rsidRPr="009057E6" w:rsidRDefault="002B7548" w:rsidP="002B7548">
      <w:pPr>
        <w:rPr>
          <w:rFonts w:eastAsiaTheme="minorHAnsi" w:cs="Arial"/>
          <w:lang w:eastAsia="en-US"/>
        </w:rPr>
      </w:pPr>
    </w:p>
    <w:p w14:paraId="1EC10C1D" w14:textId="77777777" w:rsidR="002B7548" w:rsidRPr="009057E6" w:rsidRDefault="002B7548" w:rsidP="002B7548">
      <w:pPr>
        <w:jc w:val="center"/>
        <w:rPr>
          <w:rFonts w:eastAsiaTheme="minorHAnsi" w:cs="Arial"/>
          <w:lang w:eastAsia="en-US"/>
        </w:rPr>
      </w:pPr>
      <w:r>
        <w:rPr>
          <w:rFonts w:eastAsiaTheme="minorHAnsi" w:cs="Arial"/>
          <w:noProof/>
          <w:lang w:eastAsia="en-US"/>
        </w:rPr>
        <w:drawing>
          <wp:inline distT="0" distB="0" distL="0" distR="0" wp14:anchorId="271B5B1F" wp14:editId="5F838149">
            <wp:extent cx="4533900" cy="139139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4533900" cy="1391391"/>
                    </a:xfrm>
                    <a:prstGeom prst="rect">
                      <a:avLst/>
                    </a:prstGeom>
                    <a:noFill/>
                    <a:ln>
                      <a:noFill/>
                    </a:ln>
                  </pic:spPr>
                </pic:pic>
              </a:graphicData>
            </a:graphic>
          </wp:inline>
        </w:drawing>
      </w:r>
    </w:p>
    <w:p w14:paraId="6EFA792B" w14:textId="77777777" w:rsidR="002B7548" w:rsidRPr="009057E6" w:rsidRDefault="002B7548" w:rsidP="002B7548">
      <w:pPr>
        <w:ind w:left="720"/>
        <w:rPr>
          <w:rFonts w:cs="Arial"/>
        </w:rPr>
      </w:pPr>
    </w:p>
    <w:p w14:paraId="1A074F26" w14:textId="77777777" w:rsidR="002B7548" w:rsidRPr="00B812C5" w:rsidRDefault="002B7548" w:rsidP="002B7548">
      <w:pPr>
        <w:pStyle w:val="ListParagraph"/>
        <w:numPr>
          <w:ilvl w:val="2"/>
          <w:numId w:val="7"/>
        </w:numPr>
        <w:rPr>
          <w:rFonts w:cs="Arial"/>
        </w:rPr>
      </w:pPr>
      <w:r w:rsidRPr="00B812C5">
        <w:rPr>
          <w:rFonts w:cs="Arial"/>
        </w:rPr>
        <w:t xml:space="preserve">This will bring up a form as illustrated below. You need to complete </w:t>
      </w:r>
      <w:proofErr w:type="gramStart"/>
      <w:r w:rsidRPr="00B812C5">
        <w:rPr>
          <w:rFonts w:cs="Arial"/>
        </w:rPr>
        <w:t>all of</w:t>
      </w:r>
      <w:proofErr w:type="gramEnd"/>
      <w:r w:rsidRPr="00B812C5">
        <w:rPr>
          <w:rFonts w:cs="Arial"/>
        </w:rPr>
        <w:t xml:space="preserve"> the mandatory fields (denoted with an *) in order for the application to be created.  </w:t>
      </w:r>
    </w:p>
    <w:p w14:paraId="25742745" w14:textId="77777777" w:rsidR="002B7548" w:rsidRPr="009057E6" w:rsidRDefault="002B7548" w:rsidP="002B7548">
      <w:pPr>
        <w:autoSpaceDE w:val="0"/>
        <w:autoSpaceDN w:val="0"/>
        <w:adjustRightInd w:val="0"/>
        <w:rPr>
          <w:rFonts w:eastAsiaTheme="minorHAnsi" w:cs="Arial"/>
          <w:b/>
          <w:bCs/>
          <w:lang w:eastAsia="en-US"/>
        </w:rPr>
      </w:pPr>
    </w:p>
    <w:p w14:paraId="741339F6" w14:textId="77777777" w:rsidR="002B7548" w:rsidRPr="009057E6" w:rsidRDefault="002B7548" w:rsidP="002B7548">
      <w:pPr>
        <w:jc w:val="center"/>
        <w:rPr>
          <w:rStyle w:val="CommentReference"/>
          <w:rFonts w:cs="Arial"/>
          <w:sz w:val="24"/>
          <w:szCs w:val="24"/>
        </w:rPr>
      </w:pPr>
      <w:r>
        <w:rPr>
          <w:rFonts w:cs="Arial"/>
          <w:noProof/>
        </w:rPr>
        <w:lastRenderedPageBreak/>
        <mc:AlternateContent>
          <mc:Choice Requires="wps">
            <w:drawing>
              <wp:anchor distT="0" distB="0" distL="114300" distR="114300" simplePos="0" relativeHeight="251660288" behindDoc="0" locked="0" layoutInCell="1" allowOverlap="1" wp14:anchorId="5303C33B" wp14:editId="526595FC">
                <wp:simplePos x="0" y="0"/>
                <wp:positionH relativeFrom="column">
                  <wp:posOffset>4214495</wp:posOffset>
                </wp:positionH>
                <wp:positionV relativeFrom="paragraph">
                  <wp:posOffset>2591435</wp:posOffset>
                </wp:positionV>
                <wp:extent cx="1762125" cy="285750"/>
                <wp:effectExtent l="0" t="0" r="28575" b="19050"/>
                <wp:wrapNone/>
                <wp:docPr id="234" name="Text Box 234"/>
                <wp:cNvGraphicFramePr/>
                <a:graphic xmlns:a="http://schemas.openxmlformats.org/drawingml/2006/main">
                  <a:graphicData uri="http://schemas.microsoft.com/office/word/2010/wordprocessingShape">
                    <wps:wsp>
                      <wps:cNvSpPr txBox="1"/>
                      <wps:spPr>
                        <a:xfrm>
                          <a:off x="0" y="0"/>
                          <a:ext cx="1762125" cy="285750"/>
                        </a:xfrm>
                        <a:prstGeom prst="rect">
                          <a:avLst/>
                        </a:prstGeom>
                        <a:solidFill>
                          <a:sysClr val="window" lastClr="FFFFFF"/>
                        </a:solidFill>
                        <a:ln w="6350">
                          <a:solidFill>
                            <a:prstClr val="black"/>
                          </a:solidFill>
                        </a:ln>
                      </wps:spPr>
                      <wps:txbx>
                        <w:txbxContent>
                          <w:p w14:paraId="6E05439D" w14:textId="77777777" w:rsidR="002B7548" w:rsidRDefault="002B7548" w:rsidP="002B7548">
                            <w:r>
                              <w:t>See note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303C33B" id="_x0000_t202" coordsize="21600,21600" o:spt="202" path="m,l,21600r21600,l21600,xe">
                <v:stroke joinstyle="miter"/>
                <v:path gradientshapeok="t" o:connecttype="rect"/>
              </v:shapetype>
              <v:shape id="Text Box 234" o:spid="_x0000_s1026" type="#_x0000_t202" style="position:absolute;left:0;text-align:left;margin-left:331.85pt;margin-top:204.05pt;width:138.75pt;height:2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" fillcolor="window" strokeweight=".5pt">
                <v:textbox>
                  <w:txbxContent>
                    <w:p w14:paraId="6E05439D" w14:textId="77777777" w:rsidR="002B7548" w:rsidRDefault="002B7548" w:rsidP="002B7548">
                      <w:r>
                        <w:t>See note 2</w:t>
                      </w:r>
                    </w:p>
                  </w:txbxContent>
                </v:textbox>
              </v:shape>
            </w:pict>
          </mc:Fallback>
        </mc:AlternateContent>
      </w:r>
      <w:r>
        <w:rPr>
          <w:rFonts w:cs="Arial"/>
          <w:noProof/>
        </w:rPr>
        <mc:AlternateContent>
          <mc:Choice Requires="wps">
            <w:drawing>
              <wp:anchor distT="0" distB="0" distL="114300" distR="114300" simplePos="0" relativeHeight="251659264" behindDoc="0" locked="0" layoutInCell="1" allowOverlap="1" wp14:anchorId="1E37BF70" wp14:editId="5BB7EBD3">
                <wp:simplePos x="0" y="0"/>
                <wp:positionH relativeFrom="column">
                  <wp:posOffset>4224655</wp:posOffset>
                </wp:positionH>
                <wp:positionV relativeFrom="paragraph">
                  <wp:posOffset>1711960</wp:posOffset>
                </wp:positionV>
                <wp:extent cx="1762125" cy="285750"/>
                <wp:effectExtent l="0" t="0" r="28575" b="19050"/>
                <wp:wrapNone/>
                <wp:docPr id="232" name="Text Box 232"/>
                <wp:cNvGraphicFramePr/>
                <a:graphic xmlns:a="http://schemas.openxmlformats.org/drawingml/2006/main">
                  <a:graphicData uri="http://schemas.microsoft.com/office/word/2010/wordprocessingShape">
                    <wps:wsp>
                      <wps:cNvSpPr txBox="1"/>
                      <wps:spPr>
                        <a:xfrm>
                          <a:off x="0" y="0"/>
                          <a:ext cx="1762125" cy="285750"/>
                        </a:xfrm>
                        <a:prstGeom prst="rect">
                          <a:avLst/>
                        </a:prstGeom>
                        <a:solidFill>
                          <a:schemeClr val="lt1"/>
                        </a:solidFill>
                        <a:ln w="6350">
                          <a:solidFill>
                            <a:prstClr val="black"/>
                          </a:solidFill>
                        </a:ln>
                      </wps:spPr>
                      <wps:txbx>
                        <w:txbxContent>
                          <w:p w14:paraId="204C11F8" w14:textId="77777777" w:rsidR="002B7548" w:rsidRDefault="002B7548" w:rsidP="002B7548">
                            <w:r>
                              <w:t>See note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37BF70" id="Text Box 232" o:spid="_x0000_s1027" type="#_x0000_t202" style="position:absolute;left:0;text-align:left;margin-left:332.65pt;margin-top:134.8pt;width:138.75pt;height:2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" fillcolor="white [3201]" strokeweight=".5pt">
                <v:textbox>
                  <w:txbxContent>
                    <w:p w14:paraId="204C11F8" w14:textId="77777777" w:rsidR="002B7548" w:rsidRDefault="002B7548" w:rsidP="002B7548">
                      <w:r>
                        <w:t>See note 1</w:t>
                      </w:r>
                    </w:p>
                  </w:txbxContent>
                </v:textbox>
              </v:shape>
            </w:pict>
          </mc:Fallback>
        </mc:AlternateContent>
      </w:r>
      <w:r w:rsidRPr="009057E6">
        <w:rPr>
          <w:rFonts w:cs="Arial"/>
          <w:noProof/>
        </w:rPr>
        <w:drawing>
          <wp:anchor distT="0" distB="0" distL="114300" distR="114300" simplePos="0" relativeHeight="251661312" behindDoc="0" locked="0" layoutInCell="1" allowOverlap="1" wp14:anchorId="39DEEA13" wp14:editId="37C6AE60">
            <wp:simplePos x="0" y="0"/>
            <wp:positionH relativeFrom="column">
              <wp:posOffset>-196850</wp:posOffset>
            </wp:positionH>
            <wp:positionV relativeFrom="paragraph">
              <wp:posOffset>494030</wp:posOffset>
            </wp:positionV>
            <wp:extent cx="4412615" cy="2877820"/>
            <wp:effectExtent l="0" t="0" r="698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4412615" cy="2877820"/>
                    </a:xfrm>
                    <a:prstGeom prst="rect">
                      <a:avLst/>
                    </a:prstGeom>
                  </pic:spPr>
                </pic:pic>
              </a:graphicData>
            </a:graphic>
            <wp14:sizeRelH relativeFrom="page">
              <wp14:pctWidth>0</wp14:pctWidth>
            </wp14:sizeRelH>
            <wp14:sizeRelV relativeFrom="page">
              <wp14:pctHeight>0</wp14:pctHeight>
            </wp14:sizeRelV>
          </wp:anchor>
        </w:drawing>
      </w:r>
    </w:p>
    <w:p w14:paraId="20A37F8A" w14:textId="77777777" w:rsidR="002B7548" w:rsidRPr="009057E6" w:rsidRDefault="002B7548" w:rsidP="002B7548">
      <w:pPr>
        <w:rPr>
          <w:rStyle w:val="CommentReference"/>
          <w:rFonts w:cs="Arial"/>
          <w:sz w:val="24"/>
          <w:szCs w:val="24"/>
        </w:rPr>
      </w:pPr>
      <w:r>
        <w:rPr>
          <w:rFonts w:cs="Arial"/>
          <w:noProof/>
        </w:rPr>
        <mc:AlternateContent>
          <mc:Choice Requires="wps">
            <w:drawing>
              <wp:anchor distT="0" distB="0" distL="114300" distR="114300" simplePos="0" relativeHeight="251662336" behindDoc="0" locked="0" layoutInCell="1" allowOverlap="1" wp14:anchorId="5C1C59B0" wp14:editId="46A99359">
                <wp:simplePos x="0" y="0"/>
                <wp:positionH relativeFrom="column">
                  <wp:posOffset>4233545</wp:posOffset>
                </wp:positionH>
                <wp:positionV relativeFrom="paragraph">
                  <wp:posOffset>4519295</wp:posOffset>
                </wp:positionV>
                <wp:extent cx="1762125" cy="285750"/>
                <wp:effectExtent l="0" t="0" r="28575" b="19050"/>
                <wp:wrapNone/>
                <wp:docPr id="236" name="Text Box 236"/>
                <wp:cNvGraphicFramePr/>
                <a:graphic xmlns:a="http://schemas.openxmlformats.org/drawingml/2006/main">
                  <a:graphicData uri="http://schemas.microsoft.com/office/word/2010/wordprocessingShape">
                    <wps:wsp>
                      <wps:cNvSpPr txBox="1"/>
                      <wps:spPr>
                        <a:xfrm>
                          <a:off x="0" y="0"/>
                          <a:ext cx="1762125" cy="285750"/>
                        </a:xfrm>
                        <a:prstGeom prst="rect">
                          <a:avLst/>
                        </a:prstGeom>
                        <a:solidFill>
                          <a:sysClr val="window" lastClr="FFFFFF"/>
                        </a:solidFill>
                        <a:ln w="6350">
                          <a:solidFill>
                            <a:prstClr val="black"/>
                          </a:solidFill>
                        </a:ln>
                      </wps:spPr>
                      <wps:txbx>
                        <w:txbxContent>
                          <w:p w14:paraId="16BEAFEE" w14:textId="77777777" w:rsidR="002B7548" w:rsidRDefault="002B7548" w:rsidP="002B7548">
                            <w:r>
                              <w:t>See note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1C59B0" id="Text Box 236" o:spid="_x0000_s1028" type="#_x0000_t202" style="position:absolute;margin-left:333.35pt;margin-top:355.85pt;width:138.75pt;height:2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" fillcolor="window" strokeweight=".5pt">
                <v:textbox>
                  <w:txbxContent>
                    <w:p w14:paraId="16BEAFEE" w14:textId="77777777" w:rsidR="002B7548" w:rsidRDefault="002B7548" w:rsidP="002B7548">
                      <w:r>
                        <w:t>See note 3</w:t>
                      </w:r>
                    </w:p>
                  </w:txbxContent>
                </v:textbox>
              </v:shape>
            </w:pict>
          </mc:Fallback>
        </mc:AlternateContent>
      </w:r>
      <w:r>
        <w:rPr>
          <w:rFonts w:cs="Arial"/>
          <w:noProof/>
        </w:rPr>
        <mc:AlternateContent>
          <mc:Choice Requires="wps">
            <w:drawing>
              <wp:anchor distT="0" distB="0" distL="114300" distR="114300" simplePos="0" relativeHeight="251663360" behindDoc="0" locked="0" layoutInCell="1" allowOverlap="1" wp14:anchorId="72869213" wp14:editId="2F9ECD74">
                <wp:simplePos x="0" y="0"/>
                <wp:positionH relativeFrom="column">
                  <wp:posOffset>4272915</wp:posOffset>
                </wp:positionH>
                <wp:positionV relativeFrom="paragraph">
                  <wp:posOffset>5520690</wp:posOffset>
                </wp:positionV>
                <wp:extent cx="1762125" cy="285750"/>
                <wp:effectExtent l="0" t="0" r="28575" b="19050"/>
                <wp:wrapNone/>
                <wp:docPr id="237" name="Text Box 237"/>
                <wp:cNvGraphicFramePr/>
                <a:graphic xmlns:a="http://schemas.openxmlformats.org/drawingml/2006/main">
                  <a:graphicData uri="http://schemas.microsoft.com/office/word/2010/wordprocessingShape">
                    <wps:wsp>
                      <wps:cNvSpPr txBox="1"/>
                      <wps:spPr>
                        <a:xfrm>
                          <a:off x="0" y="0"/>
                          <a:ext cx="1762125" cy="285750"/>
                        </a:xfrm>
                        <a:prstGeom prst="rect">
                          <a:avLst/>
                        </a:prstGeom>
                        <a:solidFill>
                          <a:sysClr val="window" lastClr="FFFFFF"/>
                        </a:solidFill>
                        <a:ln w="6350">
                          <a:solidFill>
                            <a:prstClr val="black"/>
                          </a:solidFill>
                        </a:ln>
                      </wps:spPr>
                      <wps:txbx>
                        <w:txbxContent>
                          <w:p w14:paraId="5D8F17F4" w14:textId="77777777" w:rsidR="002B7548" w:rsidRDefault="002B7548" w:rsidP="002B7548">
                            <w:r>
                              <w:t>See note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869213" id="Text Box 237" o:spid="_x0000_s1029" type="#_x0000_t202" style="position:absolute;margin-left:336.45pt;margin-top:434.7pt;width:138.75pt;height:2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" fillcolor="window" strokeweight=".5pt">
                <v:textbox>
                  <w:txbxContent>
                    <w:p w14:paraId="5D8F17F4" w14:textId="77777777" w:rsidR="002B7548" w:rsidRDefault="002B7548" w:rsidP="002B7548">
                      <w:r>
                        <w:t>See note 4</w:t>
                      </w:r>
                    </w:p>
                  </w:txbxContent>
                </v:textbox>
              </v:shape>
            </w:pict>
          </mc:Fallback>
        </mc:AlternateContent>
      </w:r>
      <w:r w:rsidRPr="009057E6">
        <w:rPr>
          <w:rFonts w:cs="Arial"/>
          <w:noProof/>
        </w:rPr>
        <w:drawing>
          <wp:inline distT="0" distB="0" distL="0" distR="0" wp14:anchorId="7A3C9A01" wp14:editId="01ED016B">
            <wp:extent cx="4127500" cy="3123348"/>
            <wp:effectExtent l="0" t="0" r="635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4173654" cy="3158274"/>
                    </a:xfrm>
                    <a:prstGeom prst="rect">
                      <a:avLst/>
                    </a:prstGeom>
                  </pic:spPr>
                </pic:pic>
              </a:graphicData>
            </a:graphic>
          </wp:inline>
        </w:drawing>
      </w:r>
    </w:p>
    <w:p w14:paraId="3B609DA3" w14:textId="77777777" w:rsidR="002B7548" w:rsidRDefault="002B7548" w:rsidP="002B7548">
      <w:pPr>
        <w:rPr>
          <w:rStyle w:val="CommentReference"/>
          <w:rFonts w:cs="Arial"/>
          <w:sz w:val="24"/>
          <w:szCs w:val="24"/>
        </w:rPr>
      </w:pPr>
    </w:p>
    <w:p w14:paraId="048C3B27" w14:textId="77777777" w:rsidR="002B7548" w:rsidRPr="009057E6" w:rsidRDefault="002B7548" w:rsidP="002B7548">
      <w:pPr>
        <w:rPr>
          <w:rStyle w:val="CommentReference"/>
          <w:rFonts w:cs="Arial"/>
          <w:sz w:val="24"/>
          <w:szCs w:val="24"/>
        </w:rPr>
      </w:pPr>
      <w:r>
        <w:rPr>
          <w:rFonts w:cs="Arial"/>
          <w:noProof/>
        </w:rPr>
        <mc:AlternateContent>
          <mc:Choice Requires="wps">
            <w:drawing>
              <wp:anchor distT="0" distB="0" distL="114300" distR="114300" simplePos="0" relativeHeight="251665408" behindDoc="0" locked="0" layoutInCell="1" allowOverlap="1" wp14:anchorId="7C5C0C75" wp14:editId="7256D33F">
                <wp:simplePos x="0" y="0"/>
                <wp:positionH relativeFrom="column">
                  <wp:posOffset>4222142</wp:posOffset>
                </wp:positionH>
                <wp:positionV relativeFrom="paragraph">
                  <wp:posOffset>414959</wp:posOffset>
                </wp:positionV>
                <wp:extent cx="1762125" cy="285750"/>
                <wp:effectExtent l="0" t="0" r="28575" b="19050"/>
                <wp:wrapNone/>
                <wp:docPr id="24" name="Text Box 24"/>
                <wp:cNvGraphicFramePr/>
                <a:graphic xmlns:a="http://schemas.openxmlformats.org/drawingml/2006/main">
                  <a:graphicData uri="http://schemas.microsoft.com/office/word/2010/wordprocessingShape">
                    <wps:wsp>
                      <wps:cNvSpPr txBox="1"/>
                      <wps:spPr>
                        <a:xfrm>
                          <a:off x="0" y="0"/>
                          <a:ext cx="1762125" cy="285750"/>
                        </a:xfrm>
                        <a:prstGeom prst="rect">
                          <a:avLst/>
                        </a:prstGeom>
                        <a:solidFill>
                          <a:sysClr val="window" lastClr="FFFFFF"/>
                        </a:solidFill>
                        <a:ln w="6350">
                          <a:solidFill>
                            <a:prstClr val="black"/>
                          </a:solidFill>
                        </a:ln>
                      </wps:spPr>
                      <wps:txbx>
                        <w:txbxContent>
                          <w:p w14:paraId="157EA1B6" w14:textId="77777777" w:rsidR="002B7548" w:rsidRDefault="002B7548" w:rsidP="002B7548">
                            <w:r>
                              <w:t>See note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5C0C75" id="Text Box 24" o:spid="_x0000_s1030" type="#_x0000_t202" style="position:absolute;margin-left:332.45pt;margin-top:32.65pt;width:138.75pt;height:2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" fillcolor="window" strokeweight=".5pt">
                <v:textbox>
                  <w:txbxContent>
                    <w:p w14:paraId="157EA1B6" w14:textId="77777777" w:rsidR="002B7548" w:rsidRDefault="002B7548" w:rsidP="002B7548">
                      <w:r>
                        <w:t>See note 5</w:t>
                      </w:r>
                    </w:p>
                  </w:txbxContent>
                </v:textbox>
              </v:shape>
            </w:pict>
          </mc:Fallback>
        </mc:AlternateContent>
      </w:r>
      <w:r>
        <w:rPr>
          <w:noProof/>
        </w:rPr>
        <w:drawing>
          <wp:inline distT="0" distB="0" distL="0" distR="0" wp14:anchorId="07F31AA4" wp14:editId="1451B7B5">
            <wp:extent cx="4234962" cy="14158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4234962" cy="1415887"/>
                    </a:xfrm>
                    <a:prstGeom prst="rect">
                      <a:avLst/>
                    </a:prstGeom>
                  </pic:spPr>
                </pic:pic>
              </a:graphicData>
            </a:graphic>
          </wp:inline>
        </w:drawing>
      </w:r>
    </w:p>
    <w:p w14:paraId="12C5FED8" w14:textId="77777777" w:rsidR="002B7548" w:rsidRPr="009057E6" w:rsidRDefault="002B7548" w:rsidP="002B7548">
      <w:pPr>
        <w:rPr>
          <w:rFonts w:cs="Arial"/>
          <w:noProof/>
        </w:rPr>
      </w:pPr>
      <w:r>
        <w:rPr>
          <w:rFonts w:cs="Arial"/>
          <w:noProof/>
        </w:rPr>
        <w:lastRenderedPageBreak/>
        <mc:AlternateContent>
          <mc:Choice Requires="wps">
            <w:drawing>
              <wp:anchor distT="0" distB="0" distL="114300" distR="114300" simplePos="0" relativeHeight="251666432" behindDoc="0" locked="0" layoutInCell="1" allowOverlap="1" wp14:anchorId="1E016217" wp14:editId="361CBCD6">
                <wp:simplePos x="0" y="0"/>
                <wp:positionH relativeFrom="column">
                  <wp:posOffset>4245638</wp:posOffset>
                </wp:positionH>
                <wp:positionV relativeFrom="paragraph">
                  <wp:posOffset>2702449</wp:posOffset>
                </wp:positionV>
                <wp:extent cx="1762125" cy="285750"/>
                <wp:effectExtent l="0" t="0" r="28575" b="19050"/>
                <wp:wrapNone/>
                <wp:docPr id="25" name="Text Box 25"/>
                <wp:cNvGraphicFramePr/>
                <a:graphic xmlns:a="http://schemas.openxmlformats.org/drawingml/2006/main">
                  <a:graphicData uri="http://schemas.microsoft.com/office/word/2010/wordprocessingShape">
                    <wps:wsp>
                      <wps:cNvSpPr txBox="1"/>
                      <wps:spPr>
                        <a:xfrm>
                          <a:off x="0" y="0"/>
                          <a:ext cx="1762125" cy="285750"/>
                        </a:xfrm>
                        <a:prstGeom prst="rect">
                          <a:avLst/>
                        </a:prstGeom>
                        <a:solidFill>
                          <a:sysClr val="window" lastClr="FFFFFF"/>
                        </a:solidFill>
                        <a:ln w="6350">
                          <a:solidFill>
                            <a:prstClr val="black"/>
                          </a:solidFill>
                        </a:ln>
                      </wps:spPr>
                      <wps:txbx>
                        <w:txbxContent>
                          <w:p w14:paraId="63DA1789" w14:textId="77777777" w:rsidR="002B7548" w:rsidRDefault="002B7548" w:rsidP="002B7548">
                            <w:r>
                              <w:t>See note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016217" id="Text Box 25" o:spid="_x0000_s1031" type="#_x0000_t202" style="position:absolute;margin-left:334.3pt;margin-top:212.8pt;width:138.75pt;height:2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" fillcolor="window" strokeweight=".5pt">
                <v:textbox>
                  <w:txbxContent>
                    <w:p w14:paraId="63DA1789" w14:textId="77777777" w:rsidR="002B7548" w:rsidRDefault="002B7548" w:rsidP="002B7548">
                      <w:r>
                        <w:t>See note 7</w:t>
                      </w:r>
                    </w:p>
                  </w:txbxContent>
                </v:textbox>
              </v:shape>
            </w:pict>
          </mc:Fallback>
        </mc:AlternateContent>
      </w:r>
      <w:r>
        <w:rPr>
          <w:rFonts w:cs="Arial"/>
          <w:noProof/>
        </w:rPr>
        <mc:AlternateContent>
          <mc:Choice Requires="wps">
            <w:drawing>
              <wp:anchor distT="0" distB="0" distL="114300" distR="114300" simplePos="0" relativeHeight="251664384" behindDoc="0" locked="0" layoutInCell="1" allowOverlap="1" wp14:anchorId="0785253A" wp14:editId="19F1E07D">
                <wp:simplePos x="0" y="0"/>
                <wp:positionH relativeFrom="column">
                  <wp:posOffset>4221480</wp:posOffset>
                </wp:positionH>
                <wp:positionV relativeFrom="paragraph">
                  <wp:posOffset>742039</wp:posOffset>
                </wp:positionV>
                <wp:extent cx="1762125" cy="285750"/>
                <wp:effectExtent l="0" t="0" r="28575" b="19050"/>
                <wp:wrapNone/>
                <wp:docPr id="238" name="Text Box 238"/>
                <wp:cNvGraphicFramePr/>
                <a:graphic xmlns:a="http://schemas.openxmlformats.org/drawingml/2006/main">
                  <a:graphicData uri="http://schemas.microsoft.com/office/word/2010/wordprocessingShape">
                    <wps:wsp>
                      <wps:cNvSpPr txBox="1"/>
                      <wps:spPr>
                        <a:xfrm>
                          <a:off x="0" y="0"/>
                          <a:ext cx="1762125" cy="285750"/>
                        </a:xfrm>
                        <a:prstGeom prst="rect">
                          <a:avLst/>
                        </a:prstGeom>
                        <a:solidFill>
                          <a:sysClr val="window" lastClr="FFFFFF"/>
                        </a:solidFill>
                        <a:ln w="6350">
                          <a:solidFill>
                            <a:prstClr val="black"/>
                          </a:solidFill>
                        </a:ln>
                      </wps:spPr>
                      <wps:txbx>
                        <w:txbxContent>
                          <w:p w14:paraId="7FE6BB8D" w14:textId="77777777" w:rsidR="002B7548" w:rsidRDefault="002B7548" w:rsidP="002B7548">
                            <w:r>
                              <w:t>See note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85253A" id="Text Box 238" o:spid="_x0000_s1032" type="#_x0000_t202" style="position:absolute;margin-left:332.4pt;margin-top:58.45pt;width:138.75pt;height:2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" fillcolor="window" strokeweight=".5pt">
                <v:textbox>
                  <w:txbxContent>
                    <w:p w14:paraId="7FE6BB8D" w14:textId="77777777" w:rsidR="002B7548" w:rsidRDefault="002B7548" w:rsidP="002B7548">
                      <w:r>
                        <w:t>See note 6</w:t>
                      </w:r>
                    </w:p>
                  </w:txbxContent>
                </v:textbox>
              </v:shape>
            </w:pict>
          </mc:Fallback>
        </mc:AlternateContent>
      </w:r>
      <w:r>
        <w:rPr>
          <w:rFonts w:cs="Arial"/>
          <w:noProof/>
        </w:rPr>
        <w:drawing>
          <wp:inline distT="0" distB="0" distL="0" distR="0" wp14:anchorId="6F3DDAA6" wp14:editId="32F9F7D5">
            <wp:extent cx="4083050" cy="444260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4085233" cy="4444978"/>
                    </a:xfrm>
                    <a:prstGeom prst="rect">
                      <a:avLst/>
                    </a:prstGeom>
                    <a:noFill/>
                    <a:ln>
                      <a:noFill/>
                    </a:ln>
                  </pic:spPr>
                </pic:pic>
              </a:graphicData>
            </a:graphic>
          </wp:inline>
        </w:drawing>
      </w:r>
    </w:p>
    <w:p w14:paraId="50CE565F" w14:textId="77777777" w:rsidR="002B7548" w:rsidRPr="009057E6" w:rsidRDefault="002B7548" w:rsidP="002B7548">
      <w:pPr>
        <w:jc w:val="center"/>
        <w:rPr>
          <w:rFonts w:cs="Arial"/>
          <w:noProof/>
        </w:rPr>
      </w:pPr>
    </w:p>
    <w:p w14:paraId="16D4534E" w14:textId="77777777" w:rsidR="002B7548" w:rsidRPr="000E1C57" w:rsidRDefault="002B7548" w:rsidP="002B7548">
      <w:pPr>
        <w:autoSpaceDE w:val="0"/>
        <w:autoSpaceDN w:val="0"/>
        <w:adjustRightInd w:val="0"/>
        <w:rPr>
          <w:rFonts w:eastAsiaTheme="minorHAnsi" w:cs="Arial"/>
          <w:bCs/>
          <w:color w:val="000000" w:themeColor="text1"/>
          <w:lang w:eastAsia="en-US"/>
        </w:rPr>
      </w:pPr>
      <w:bookmarkStart w:id="9" w:name="_Hlk522007326"/>
      <w:r w:rsidRPr="000E1C57">
        <w:rPr>
          <w:rFonts w:eastAsiaTheme="minorHAnsi" w:cs="Arial"/>
          <w:bCs/>
          <w:color w:val="000000" w:themeColor="text1"/>
          <w:u w:val="single"/>
          <w:lang w:eastAsia="en-US"/>
        </w:rPr>
        <w:t>Note 1</w:t>
      </w:r>
      <w:r w:rsidRPr="000E1C57">
        <w:rPr>
          <w:rFonts w:eastAsiaTheme="minorHAnsi" w:cs="Arial"/>
          <w:bCs/>
          <w:color w:val="000000" w:themeColor="text1"/>
          <w:lang w:eastAsia="en-US"/>
        </w:rPr>
        <w:t xml:space="preserve"> - the format for creating an applicant’s </w:t>
      </w:r>
      <w:proofErr w:type="gramStart"/>
      <w:r w:rsidRPr="000E1C57">
        <w:rPr>
          <w:rFonts w:eastAsiaTheme="minorHAnsi" w:cs="Arial"/>
          <w:bCs/>
          <w:color w:val="000000" w:themeColor="text1"/>
          <w:lang w:eastAsia="en-US"/>
        </w:rPr>
        <w:t>user name</w:t>
      </w:r>
      <w:proofErr w:type="gramEnd"/>
      <w:r w:rsidRPr="000E1C57">
        <w:rPr>
          <w:rFonts w:eastAsiaTheme="minorHAnsi" w:cs="Arial"/>
          <w:bCs/>
          <w:color w:val="000000" w:themeColor="text1"/>
          <w:lang w:eastAsia="en-US"/>
        </w:rPr>
        <w:t xml:space="preserve"> should be the</w:t>
      </w:r>
    </w:p>
    <w:p w14:paraId="6A8C942D" w14:textId="77777777" w:rsidR="002B7548" w:rsidRPr="00720CE6" w:rsidRDefault="002B7548" w:rsidP="002B7548">
      <w:pPr>
        <w:autoSpaceDE w:val="0"/>
        <w:autoSpaceDN w:val="0"/>
        <w:adjustRightInd w:val="0"/>
        <w:rPr>
          <w:rFonts w:eastAsiaTheme="minorHAnsi" w:cs="Arial"/>
          <w:color w:val="000000" w:themeColor="text1"/>
          <w:lang w:eastAsia="en-US"/>
        </w:rPr>
      </w:pPr>
      <w:r w:rsidRPr="000E1C57">
        <w:rPr>
          <w:rFonts w:eastAsiaTheme="minorHAnsi" w:cs="Arial"/>
          <w:bCs/>
          <w:color w:val="000000" w:themeColor="text1"/>
          <w:lang w:eastAsia="en-US"/>
        </w:rPr>
        <w:t>applicants email address</w:t>
      </w:r>
      <w:r w:rsidRPr="000E1C57">
        <w:rPr>
          <w:rFonts w:eastAsiaTheme="minorHAnsi" w:cs="Arial"/>
          <w:color w:val="000000" w:themeColor="text1"/>
          <w:lang w:eastAsia="en-US"/>
        </w:rPr>
        <w:t>. If no</w:t>
      </w:r>
      <w:r w:rsidRPr="00720CE6">
        <w:rPr>
          <w:rFonts w:eastAsiaTheme="minorHAnsi" w:cs="Arial"/>
          <w:color w:val="000000" w:themeColor="text1"/>
          <w:lang w:eastAsia="en-US"/>
        </w:rPr>
        <w:t xml:space="preserve"> email address is </w:t>
      </w:r>
      <w:proofErr w:type="gramStart"/>
      <w:r w:rsidRPr="00720CE6">
        <w:rPr>
          <w:rFonts w:eastAsiaTheme="minorHAnsi" w:cs="Arial"/>
          <w:color w:val="000000" w:themeColor="text1"/>
          <w:lang w:eastAsia="en-US"/>
        </w:rPr>
        <w:t>available</w:t>
      </w:r>
      <w:proofErr w:type="gramEnd"/>
      <w:r w:rsidRPr="00720CE6">
        <w:rPr>
          <w:rFonts w:eastAsiaTheme="minorHAnsi" w:cs="Arial"/>
          <w:color w:val="000000" w:themeColor="text1"/>
          <w:lang w:eastAsia="en-US"/>
        </w:rPr>
        <w:t xml:space="preserve"> then</w:t>
      </w:r>
      <w:r>
        <w:rPr>
          <w:rFonts w:eastAsiaTheme="minorHAnsi" w:cs="Arial"/>
          <w:color w:val="000000" w:themeColor="text1"/>
          <w:lang w:eastAsia="en-US"/>
        </w:rPr>
        <w:t xml:space="preserve"> enter</w:t>
      </w:r>
      <w:r w:rsidRPr="00720CE6">
        <w:rPr>
          <w:rFonts w:eastAsiaTheme="minorHAnsi" w:cs="Arial"/>
          <w:color w:val="000000" w:themeColor="text1"/>
          <w:lang w:eastAsia="en-US"/>
        </w:rPr>
        <w:t xml:space="preserve"> their</w:t>
      </w:r>
    </w:p>
    <w:p w14:paraId="2E1D6F12" w14:textId="77777777" w:rsidR="002B7548" w:rsidRPr="00720CE6" w:rsidRDefault="002B7548" w:rsidP="002B7548">
      <w:pPr>
        <w:autoSpaceDE w:val="0"/>
        <w:autoSpaceDN w:val="0"/>
        <w:adjustRightInd w:val="0"/>
        <w:rPr>
          <w:rFonts w:eastAsiaTheme="minorHAnsi" w:cs="Arial"/>
          <w:color w:val="000000" w:themeColor="text1"/>
          <w:lang w:eastAsia="en-US"/>
        </w:rPr>
      </w:pPr>
      <w:r w:rsidRPr="00720CE6">
        <w:rPr>
          <w:rFonts w:eastAsiaTheme="minorHAnsi" w:cs="Arial"/>
          <w:color w:val="000000" w:themeColor="text1"/>
          <w:lang w:eastAsia="en-US"/>
        </w:rPr>
        <w:t>forename and surname followed by @BusinessUnit. If the</w:t>
      </w:r>
      <w:r>
        <w:rPr>
          <w:rFonts w:eastAsiaTheme="minorHAnsi" w:cs="Arial"/>
          <w:color w:val="000000" w:themeColor="text1"/>
          <w:lang w:eastAsia="en-US"/>
        </w:rPr>
        <w:t xml:space="preserve"> </w:t>
      </w:r>
      <w:r w:rsidRPr="00720CE6">
        <w:rPr>
          <w:rFonts w:eastAsiaTheme="minorHAnsi" w:cs="Arial"/>
          <w:color w:val="000000" w:themeColor="text1"/>
          <w:lang w:eastAsia="en-US"/>
        </w:rPr>
        <w:t>applicant has been set up previously at a different business unit with their</w:t>
      </w:r>
      <w:r>
        <w:rPr>
          <w:rFonts w:eastAsiaTheme="minorHAnsi" w:cs="Arial"/>
          <w:color w:val="000000" w:themeColor="text1"/>
          <w:lang w:eastAsia="en-US"/>
        </w:rPr>
        <w:t xml:space="preserve"> </w:t>
      </w:r>
      <w:r w:rsidRPr="00720CE6">
        <w:rPr>
          <w:rFonts w:eastAsiaTheme="minorHAnsi" w:cs="Arial"/>
          <w:color w:val="000000" w:themeColor="text1"/>
          <w:lang w:eastAsia="en-US"/>
        </w:rPr>
        <w:t>email address as their username, then you will have to use their email</w:t>
      </w:r>
      <w:r>
        <w:rPr>
          <w:rFonts w:eastAsiaTheme="minorHAnsi" w:cs="Arial"/>
          <w:color w:val="000000" w:themeColor="text1"/>
          <w:lang w:eastAsia="en-US"/>
        </w:rPr>
        <w:t xml:space="preserve"> </w:t>
      </w:r>
      <w:r w:rsidRPr="00720CE6">
        <w:rPr>
          <w:rFonts w:eastAsiaTheme="minorHAnsi" w:cs="Arial"/>
          <w:color w:val="000000" w:themeColor="text1"/>
          <w:lang w:eastAsia="en-US"/>
        </w:rPr>
        <w:t xml:space="preserve">address followed by a number, e.g. </w:t>
      </w:r>
      <w:hyperlink r:id="rId64" w:history="1">
        <w:r w:rsidRPr="0062665C">
          <w:rPr>
            <w:rStyle w:val="Hyperlink"/>
            <w:rFonts w:eastAsiaTheme="minorHAnsi" w:cs="Arial"/>
            <w:lang w:eastAsia="en-US"/>
          </w:rPr>
          <w:t>a.test@dorsetcc.gov.uk2</w:t>
        </w:r>
      </w:hyperlink>
      <w:r w:rsidRPr="00720CE6">
        <w:rPr>
          <w:rStyle w:val="Hyperlink"/>
          <w:rFonts w:eastAsiaTheme="minorHAnsi" w:cs="Arial"/>
          <w:color w:val="000000" w:themeColor="text1"/>
          <w:u w:val="none"/>
          <w:lang w:eastAsia="en-US"/>
        </w:rPr>
        <w:t>, or you can use the generate username button</w:t>
      </w:r>
      <w:r w:rsidRPr="00720CE6">
        <w:rPr>
          <w:rFonts w:eastAsiaTheme="minorHAnsi" w:cs="Arial"/>
          <w:color w:val="000000" w:themeColor="text1"/>
          <w:lang w:eastAsia="en-US"/>
        </w:rPr>
        <w:t>.</w:t>
      </w:r>
    </w:p>
    <w:p w14:paraId="3A3ACE85" w14:textId="77777777" w:rsidR="002B7548" w:rsidRPr="00720CE6" w:rsidRDefault="002B7548" w:rsidP="002B7548">
      <w:pPr>
        <w:rPr>
          <w:rFonts w:cs="Arial"/>
          <w:color w:val="000000" w:themeColor="text1"/>
        </w:rPr>
      </w:pPr>
    </w:p>
    <w:p w14:paraId="7D119B01" w14:textId="77777777" w:rsidR="002B7548" w:rsidRPr="00720CE6" w:rsidRDefault="002B7548" w:rsidP="002B7548">
      <w:pPr>
        <w:autoSpaceDE w:val="0"/>
        <w:autoSpaceDN w:val="0"/>
        <w:adjustRightInd w:val="0"/>
        <w:rPr>
          <w:rFonts w:eastAsiaTheme="minorHAnsi" w:cs="Arial"/>
          <w:color w:val="000000" w:themeColor="text1"/>
          <w:lang w:eastAsia="en-US"/>
        </w:rPr>
      </w:pPr>
      <w:r w:rsidRPr="00720CE6">
        <w:rPr>
          <w:rFonts w:eastAsiaTheme="minorHAnsi" w:cs="Arial"/>
          <w:color w:val="000000" w:themeColor="text1"/>
          <w:lang w:eastAsia="en-US"/>
        </w:rPr>
        <w:t>When creating the password BU Administrators are advised to use the</w:t>
      </w:r>
    </w:p>
    <w:p w14:paraId="27747BA3" w14:textId="77777777" w:rsidR="002B7548" w:rsidRPr="00720CE6" w:rsidRDefault="002B7548" w:rsidP="002B7548">
      <w:pPr>
        <w:autoSpaceDE w:val="0"/>
        <w:autoSpaceDN w:val="0"/>
        <w:adjustRightInd w:val="0"/>
        <w:rPr>
          <w:rFonts w:eastAsiaTheme="minorHAnsi" w:cs="Arial"/>
          <w:color w:val="000000" w:themeColor="text1"/>
          <w:lang w:eastAsia="en-US"/>
        </w:rPr>
      </w:pPr>
      <w:r w:rsidRPr="00720CE6">
        <w:rPr>
          <w:rFonts w:eastAsiaTheme="minorHAnsi" w:cs="Arial"/>
          <w:color w:val="000000" w:themeColor="text1"/>
          <w:lang w:eastAsia="en-US"/>
        </w:rPr>
        <w:t>generate function to generate a suitable password. Where an application is</w:t>
      </w:r>
    </w:p>
    <w:p w14:paraId="3AB7E2DF" w14:textId="77777777" w:rsidR="002B7548" w:rsidRPr="00720CE6" w:rsidRDefault="002B7548" w:rsidP="002B7548">
      <w:pPr>
        <w:autoSpaceDE w:val="0"/>
        <w:autoSpaceDN w:val="0"/>
        <w:adjustRightInd w:val="0"/>
        <w:rPr>
          <w:rFonts w:eastAsiaTheme="minorHAnsi" w:cs="Arial"/>
          <w:color w:val="000000" w:themeColor="text1"/>
          <w:lang w:eastAsia="en-US"/>
        </w:rPr>
      </w:pPr>
      <w:r w:rsidRPr="00720CE6">
        <w:rPr>
          <w:rFonts w:eastAsiaTheme="minorHAnsi" w:cs="Arial"/>
          <w:color w:val="000000" w:themeColor="text1"/>
          <w:lang w:eastAsia="en-US"/>
        </w:rPr>
        <w:t xml:space="preserve">to be completed on site immediately, please remember to </w:t>
      </w:r>
      <w:r>
        <w:rPr>
          <w:rFonts w:eastAsiaTheme="minorHAnsi" w:cs="Arial"/>
          <w:color w:val="000000" w:themeColor="text1"/>
          <w:lang w:eastAsia="en-US"/>
        </w:rPr>
        <w:t>cl</w:t>
      </w:r>
      <w:r w:rsidRPr="00720CE6">
        <w:rPr>
          <w:rFonts w:eastAsiaTheme="minorHAnsi" w:cs="Arial"/>
          <w:color w:val="000000" w:themeColor="text1"/>
          <w:lang w:eastAsia="en-US"/>
        </w:rPr>
        <w:t xml:space="preserve">ick the </w:t>
      </w:r>
      <w:r>
        <w:rPr>
          <w:rFonts w:eastAsiaTheme="minorHAnsi" w:cs="Arial"/>
          <w:color w:val="000000" w:themeColor="text1"/>
          <w:lang w:eastAsia="en-US"/>
        </w:rPr>
        <w:t xml:space="preserve">‘toggle password visibility’ icon </w:t>
      </w:r>
      <w:r>
        <w:rPr>
          <w:rFonts w:eastAsiaTheme="minorHAnsi" w:cs="Arial"/>
          <w:noProof/>
          <w:color w:val="000000" w:themeColor="text1"/>
          <w:lang w:eastAsia="en-US"/>
        </w:rPr>
        <w:drawing>
          <wp:inline distT="0" distB="0" distL="0" distR="0" wp14:anchorId="3AA58504" wp14:editId="7AECADBC">
            <wp:extent cx="400050" cy="352425"/>
            <wp:effectExtent l="0" t="0" r="0"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00050" cy="352425"/>
                    </a:xfrm>
                    <a:prstGeom prst="rect">
                      <a:avLst/>
                    </a:prstGeom>
                    <a:noFill/>
                    <a:ln>
                      <a:noFill/>
                    </a:ln>
                  </pic:spPr>
                </pic:pic>
              </a:graphicData>
            </a:graphic>
          </wp:inline>
        </w:drawing>
      </w:r>
      <w:r>
        <w:rPr>
          <w:rFonts w:eastAsiaTheme="minorHAnsi" w:cs="Arial"/>
          <w:color w:val="000000" w:themeColor="text1"/>
          <w:lang w:eastAsia="en-US"/>
        </w:rPr>
        <w:t xml:space="preserve"> </w:t>
      </w:r>
      <w:r w:rsidRPr="00720CE6">
        <w:rPr>
          <w:rFonts w:eastAsiaTheme="minorHAnsi" w:cs="Arial"/>
          <w:color w:val="000000" w:themeColor="text1"/>
          <w:lang w:eastAsia="en-US"/>
        </w:rPr>
        <w:t>and make a note of the password generated.</w:t>
      </w:r>
    </w:p>
    <w:p w14:paraId="3B8769DE" w14:textId="77777777" w:rsidR="002B7548" w:rsidRPr="00720CE6" w:rsidRDefault="002B7548" w:rsidP="002B7548">
      <w:pPr>
        <w:autoSpaceDE w:val="0"/>
        <w:autoSpaceDN w:val="0"/>
        <w:adjustRightInd w:val="0"/>
        <w:rPr>
          <w:rFonts w:eastAsiaTheme="minorHAnsi" w:cs="Arial"/>
          <w:color w:val="000000" w:themeColor="text1"/>
          <w:lang w:eastAsia="en-US"/>
        </w:rPr>
      </w:pPr>
    </w:p>
    <w:p w14:paraId="54F52FDB" w14:textId="77777777" w:rsidR="002B7548" w:rsidRPr="00720CE6" w:rsidRDefault="002B7548" w:rsidP="002B7548">
      <w:pPr>
        <w:autoSpaceDE w:val="0"/>
        <w:autoSpaceDN w:val="0"/>
        <w:adjustRightInd w:val="0"/>
        <w:rPr>
          <w:rFonts w:eastAsiaTheme="minorHAnsi" w:cs="Arial"/>
          <w:color w:val="000000" w:themeColor="text1"/>
          <w:lang w:eastAsia="en-US"/>
        </w:rPr>
      </w:pPr>
      <w:r>
        <w:rPr>
          <w:rFonts w:eastAsiaTheme="minorHAnsi" w:cs="Arial"/>
          <w:color w:val="000000" w:themeColor="text1"/>
          <w:lang w:eastAsia="en-US"/>
        </w:rPr>
        <w:t>If the individual is completing the required information themselves, their username and password will be sent to them at the email address provided.</w:t>
      </w:r>
    </w:p>
    <w:bookmarkEnd w:id="9"/>
    <w:p w14:paraId="5D39C5F7" w14:textId="77777777" w:rsidR="002B7548" w:rsidRPr="000E1C57" w:rsidRDefault="002B7548" w:rsidP="002B7548">
      <w:pPr>
        <w:jc w:val="center"/>
        <w:rPr>
          <w:rFonts w:cs="Arial"/>
          <w:noProof/>
          <w:u w:val="single"/>
        </w:rPr>
      </w:pPr>
    </w:p>
    <w:p w14:paraId="0C6C73AB" w14:textId="77777777" w:rsidR="002B7548" w:rsidRPr="009057E6" w:rsidRDefault="002B7548" w:rsidP="002B7548">
      <w:pPr>
        <w:rPr>
          <w:rFonts w:cs="Arial"/>
        </w:rPr>
      </w:pPr>
      <w:r w:rsidRPr="000E1C57">
        <w:rPr>
          <w:rFonts w:cs="Arial"/>
          <w:noProof/>
          <w:u w:val="single"/>
        </w:rPr>
        <w:t>Note 2</w:t>
      </w:r>
      <w:r>
        <w:rPr>
          <w:rFonts w:cs="Arial"/>
          <w:noProof/>
        </w:rPr>
        <w:t xml:space="preserve"> - t</w:t>
      </w:r>
      <w:r w:rsidRPr="009057E6">
        <w:rPr>
          <w:rFonts w:cs="Arial"/>
        </w:rPr>
        <w:t>he</w:t>
      </w:r>
      <w:r>
        <w:rPr>
          <w:rFonts w:cs="Arial"/>
        </w:rPr>
        <w:t xml:space="preserve"> ‘workforce’ is a mandatory pre-</w:t>
      </w:r>
      <w:r w:rsidRPr="009057E6">
        <w:rPr>
          <w:rFonts w:cs="Arial"/>
        </w:rPr>
        <w:t xml:space="preserve">populated </w:t>
      </w:r>
      <w:proofErr w:type="gramStart"/>
      <w:r w:rsidRPr="009057E6">
        <w:rPr>
          <w:rFonts w:cs="Arial"/>
        </w:rPr>
        <w:t>drop down</w:t>
      </w:r>
      <w:proofErr w:type="gramEnd"/>
      <w:r w:rsidRPr="009057E6">
        <w:rPr>
          <w:rFonts w:cs="Arial"/>
        </w:rPr>
        <w:t xml:space="preserve"> menu with the following options, Child Workforce, Adult Workforce, Child and Adult Workforce, Other Workforce. This entry will be added to that made in the ‘position’ field, described below, to make up the final position data submitted. This ensures the application is eligible for subscription to the DBS Update Service.</w:t>
      </w:r>
    </w:p>
    <w:p w14:paraId="379E1FEB" w14:textId="77777777" w:rsidR="002B7548" w:rsidRPr="000E1C57" w:rsidRDefault="002B7548" w:rsidP="002B7548">
      <w:pPr>
        <w:rPr>
          <w:rFonts w:cs="Arial"/>
          <w:noProof/>
        </w:rPr>
      </w:pPr>
    </w:p>
    <w:p w14:paraId="483B4812" w14:textId="77777777" w:rsidR="002B7548" w:rsidRPr="00720CE6" w:rsidRDefault="002B7548" w:rsidP="002B7548">
      <w:pPr>
        <w:rPr>
          <w:rFonts w:cs="Arial"/>
        </w:rPr>
      </w:pPr>
      <w:r w:rsidRPr="00702398">
        <w:rPr>
          <w:rFonts w:cs="Arial"/>
          <w:u w:val="single"/>
        </w:rPr>
        <w:lastRenderedPageBreak/>
        <w:t>Note 3</w:t>
      </w:r>
      <w:r>
        <w:rPr>
          <w:rFonts w:cs="Arial"/>
        </w:rPr>
        <w:t xml:space="preserve"> - t</w:t>
      </w:r>
      <w:r w:rsidRPr="009057E6">
        <w:rPr>
          <w:rFonts w:cs="Arial"/>
        </w:rPr>
        <w:t xml:space="preserve">he “position” </w:t>
      </w:r>
      <w:r>
        <w:rPr>
          <w:rFonts w:cs="Arial"/>
        </w:rPr>
        <w:t>is selected from a drop-</w:t>
      </w:r>
      <w:r w:rsidRPr="009057E6">
        <w:rPr>
          <w:rFonts w:cs="Arial"/>
        </w:rPr>
        <w:t>down menu.</w:t>
      </w:r>
      <w:r>
        <w:rPr>
          <w:rFonts w:cs="Arial"/>
        </w:rPr>
        <w:t xml:space="preserve"> </w:t>
      </w:r>
      <w:r w:rsidRPr="00720CE6">
        <w:rPr>
          <w:rFonts w:cs="Arial"/>
          <w:color w:val="000000" w:themeColor="text1"/>
        </w:rPr>
        <w:t>If you need a new position created, please speak to your HR &amp; Payroll Support team, the email addresses are included at section 1.</w:t>
      </w:r>
    </w:p>
    <w:p w14:paraId="2548C23E" w14:textId="77777777" w:rsidR="002B7548" w:rsidRDefault="002B7548" w:rsidP="002B7548">
      <w:pPr>
        <w:rPr>
          <w:rFonts w:cs="Arial"/>
          <w:noProof/>
          <w:u w:val="single"/>
        </w:rPr>
      </w:pPr>
    </w:p>
    <w:p w14:paraId="735086FB" w14:textId="77777777" w:rsidR="002B7548" w:rsidRDefault="002B7548" w:rsidP="002B7548">
      <w:pPr>
        <w:autoSpaceDE w:val="0"/>
        <w:autoSpaceDN w:val="0"/>
        <w:adjustRightInd w:val="0"/>
        <w:rPr>
          <w:rFonts w:cs="Arial"/>
        </w:rPr>
      </w:pPr>
      <w:r>
        <w:rPr>
          <w:rFonts w:cs="Arial"/>
          <w:noProof/>
          <w:u w:val="single"/>
        </w:rPr>
        <w:t xml:space="preserve">Note </w:t>
      </w:r>
      <w:r w:rsidRPr="00702398">
        <w:rPr>
          <w:rFonts w:cs="Arial"/>
          <w:noProof/>
          <w:u w:val="single"/>
        </w:rPr>
        <w:t>4</w:t>
      </w:r>
      <w:r>
        <w:rPr>
          <w:rFonts w:cs="Arial"/>
          <w:noProof/>
        </w:rPr>
        <w:t xml:space="preserve"> - t</w:t>
      </w:r>
      <w:r w:rsidRPr="009057E6">
        <w:rPr>
          <w:rFonts w:cs="Arial"/>
        </w:rPr>
        <w:t xml:space="preserve">he “Manager </w:t>
      </w:r>
      <w:r>
        <w:rPr>
          <w:rFonts w:cs="Arial"/>
        </w:rPr>
        <w:t>d</w:t>
      </w:r>
      <w:r w:rsidRPr="009057E6">
        <w:rPr>
          <w:rFonts w:cs="Arial"/>
        </w:rPr>
        <w:t xml:space="preserve">etails” section details the individual who should be notified of the disclosure result. If this is the same person as the ID Verifier, you can check the box entitled “Copy to Manager”. </w:t>
      </w:r>
    </w:p>
    <w:p w14:paraId="73574FCE" w14:textId="77777777" w:rsidR="002B7548" w:rsidRDefault="002B7548" w:rsidP="002B7548">
      <w:pPr>
        <w:autoSpaceDE w:val="0"/>
        <w:autoSpaceDN w:val="0"/>
        <w:adjustRightInd w:val="0"/>
        <w:rPr>
          <w:rFonts w:cs="Arial"/>
        </w:rPr>
      </w:pPr>
    </w:p>
    <w:p w14:paraId="779D7F27" w14:textId="77777777" w:rsidR="002B7548" w:rsidRPr="00702398" w:rsidRDefault="002B7548" w:rsidP="002B7548">
      <w:pPr>
        <w:autoSpaceDE w:val="0"/>
        <w:autoSpaceDN w:val="0"/>
        <w:adjustRightInd w:val="0"/>
        <w:rPr>
          <w:rFonts w:eastAsiaTheme="minorHAnsi" w:cs="Arial"/>
          <w:lang w:eastAsia="en-US"/>
        </w:rPr>
      </w:pPr>
      <w:r>
        <w:rPr>
          <w:rFonts w:cs="Arial"/>
        </w:rPr>
        <w:t xml:space="preserve">For </w:t>
      </w:r>
      <w:r w:rsidRPr="009057E6">
        <w:rPr>
          <w:rFonts w:cs="Arial"/>
        </w:rPr>
        <w:t xml:space="preserve">“Organisation” (as it should appear on the disclosure certificate) </w:t>
      </w:r>
      <w:r>
        <w:rPr>
          <w:rFonts w:cs="Arial"/>
        </w:rPr>
        <w:t>please enter ‘Dorset Council’ for all DC applicants including foster carers, please enter ‘Tricuro’ for Tricuro applicants, for all other applicants it should be</w:t>
      </w:r>
      <w:r w:rsidRPr="009057E6">
        <w:rPr>
          <w:rFonts w:cs="Arial"/>
        </w:rPr>
        <w:t xml:space="preserve"> the same as the Business Unit, </w:t>
      </w:r>
      <w:r>
        <w:rPr>
          <w:rFonts w:cs="Arial"/>
        </w:rPr>
        <w:t>and you can cli</w:t>
      </w:r>
      <w:r w:rsidRPr="009057E6">
        <w:rPr>
          <w:rFonts w:cs="Arial"/>
        </w:rPr>
        <w:t xml:space="preserve">ck the box </w:t>
      </w:r>
      <w:r>
        <w:rPr>
          <w:rFonts w:cs="Arial"/>
        </w:rPr>
        <w:t xml:space="preserve">“Copy to Organisation” icon. </w:t>
      </w:r>
    </w:p>
    <w:p w14:paraId="7023FBF8" w14:textId="77777777" w:rsidR="002B7548" w:rsidRPr="009057E6" w:rsidRDefault="002B7548" w:rsidP="002B7548">
      <w:pPr>
        <w:jc w:val="center"/>
        <w:rPr>
          <w:rFonts w:cs="Arial"/>
        </w:rPr>
      </w:pPr>
    </w:p>
    <w:p w14:paraId="2F863C3A" w14:textId="77777777" w:rsidR="002B7548" w:rsidRPr="009057E6" w:rsidRDefault="002B7548" w:rsidP="002B7548">
      <w:pPr>
        <w:rPr>
          <w:rFonts w:cs="Arial"/>
        </w:rPr>
      </w:pPr>
      <w:r w:rsidRPr="009057E6">
        <w:rPr>
          <w:rFonts w:cs="Arial"/>
        </w:rPr>
        <w:t>Please note that for checks set up by BU Admin users, the Business Unit will be fixed to the Business Unit to which the BU Admin is assigned. The list of ID Verifiers will also be limited to those assigned to the same Business Unit as the BU Admin.</w:t>
      </w:r>
      <w:r>
        <w:rPr>
          <w:rFonts w:cs="Arial"/>
        </w:rPr>
        <w:t xml:space="preserve"> Additional </w:t>
      </w:r>
      <w:r w:rsidRPr="00702398">
        <w:rPr>
          <w:rFonts w:eastAsiaTheme="minorHAnsi" w:cs="Arial"/>
          <w:bCs/>
          <w:lang w:eastAsia="en-US"/>
        </w:rPr>
        <w:t xml:space="preserve">ID Verifiers </w:t>
      </w:r>
      <w:r>
        <w:rPr>
          <w:rFonts w:eastAsiaTheme="minorHAnsi" w:cs="Arial"/>
          <w:bCs/>
          <w:lang w:eastAsia="en-US"/>
        </w:rPr>
        <w:t>can</w:t>
      </w:r>
      <w:r w:rsidRPr="00702398">
        <w:rPr>
          <w:rFonts w:eastAsiaTheme="minorHAnsi" w:cs="Arial"/>
          <w:bCs/>
          <w:lang w:eastAsia="en-US"/>
        </w:rPr>
        <w:t xml:space="preserve"> be set up by the HR and Payroll Support team</w:t>
      </w:r>
      <w:r w:rsidRPr="00702398">
        <w:rPr>
          <w:rFonts w:eastAsiaTheme="minorHAnsi" w:cs="Arial"/>
          <w:lang w:eastAsia="en-US"/>
        </w:rPr>
        <w:t>, please contact them if your Business Unit requires additional ID Verifiers. The HR and Payroll Support team will ensure that the necessary training is undertaken and issue system logins.</w:t>
      </w:r>
    </w:p>
    <w:p w14:paraId="4BC13C89" w14:textId="77777777" w:rsidR="002B7548" w:rsidRDefault="002B7548" w:rsidP="002B7548">
      <w:pPr>
        <w:rPr>
          <w:rFonts w:cs="Arial"/>
        </w:rPr>
      </w:pPr>
    </w:p>
    <w:p w14:paraId="4F3C27D7" w14:textId="77777777" w:rsidR="002B7548" w:rsidRPr="009057E6" w:rsidRDefault="002B7548" w:rsidP="002B7548">
      <w:pPr>
        <w:rPr>
          <w:rFonts w:cs="Arial"/>
        </w:rPr>
      </w:pPr>
      <w:r w:rsidRPr="00C117B7">
        <w:rPr>
          <w:rFonts w:cs="Arial"/>
          <w:u w:val="single"/>
        </w:rPr>
        <w:t>Note 5</w:t>
      </w:r>
      <w:r>
        <w:rPr>
          <w:rFonts w:cs="Arial"/>
        </w:rPr>
        <w:t xml:space="preserve"> - up to 3 additional email addresses (to the manager’s) can be added to notify of the result of the check. You should add the relevant HR and Payroll Support team’s email address to your applications to ensure they are informed of the result, otherwise the recruitment process may be delayed. </w:t>
      </w:r>
    </w:p>
    <w:p w14:paraId="51D1354D" w14:textId="77777777" w:rsidR="002B7548" w:rsidRDefault="002B7548" w:rsidP="002B7548">
      <w:pPr>
        <w:rPr>
          <w:rFonts w:cs="Arial"/>
        </w:rPr>
      </w:pPr>
    </w:p>
    <w:p w14:paraId="61F6AEC7" w14:textId="77777777" w:rsidR="002B7548" w:rsidRDefault="002B7548" w:rsidP="002B7548">
      <w:pPr>
        <w:rPr>
          <w:rFonts w:cs="Arial"/>
        </w:rPr>
      </w:pPr>
      <w:r w:rsidRPr="00D02A05">
        <w:rPr>
          <w:rFonts w:cs="Arial"/>
          <w:u w:val="single"/>
        </w:rPr>
        <w:t>Note 6</w:t>
      </w:r>
      <w:r>
        <w:rPr>
          <w:rFonts w:cs="Arial"/>
        </w:rPr>
        <w:t xml:space="preserve"> - t</w:t>
      </w:r>
      <w:r>
        <w:t>he section “Email Type” refers to the automated emails that the applicant, ID Verifier and BU Administrator will receive. It is important to correctly select the correct email type i.e. “New” for a new applicant, “Recheck” for applicants being rechecked, “Volunteer” for volunteers and “Basic” for basic checks.</w:t>
      </w:r>
    </w:p>
    <w:p w14:paraId="4F9BE009" w14:textId="77777777" w:rsidR="002B7548" w:rsidRDefault="002B7548" w:rsidP="002B7548">
      <w:pPr>
        <w:rPr>
          <w:rFonts w:cs="Arial"/>
        </w:rPr>
      </w:pPr>
    </w:p>
    <w:p w14:paraId="29EE87A5" w14:textId="77777777" w:rsidR="002B7548" w:rsidRPr="00720CE6" w:rsidRDefault="002B7548" w:rsidP="002B7548">
      <w:pPr>
        <w:rPr>
          <w:rFonts w:cs="Arial"/>
        </w:rPr>
      </w:pPr>
      <w:r w:rsidRPr="00553EBF">
        <w:rPr>
          <w:rFonts w:cs="Arial"/>
          <w:u w:val="single"/>
        </w:rPr>
        <w:t>Note 7</w:t>
      </w:r>
      <w:r>
        <w:rPr>
          <w:rFonts w:cs="Arial"/>
        </w:rPr>
        <w:t xml:space="preserve"> </w:t>
      </w:r>
      <w:proofErr w:type="gramStart"/>
      <w:r>
        <w:rPr>
          <w:rFonts w:cs="Arial"/>
        </w:rPr>
        <w:t>-  t</w:t>
      </w:r>
      <w:r w:rsidRPr="009057E6">
        <w:rPr>
          <w:rFonts w:cs="Arial"/>
        </w:rPr>
        <w:t>he</w:t>
      </w:r>
      <w:proofErr w:type="gramEnd"/>
      <w:r w:rsidRPr="009057E6">
        <w:rPr>
          <w:rFonts w:cs="Arial"/>
        </w:rPr>
        <w:t xml:space="preserve"> ‘working </w:t>
      </w:r>
      <w:r>
        <w:rPr>
          <w:rFonts w:cs="Arial"/>
        </w:rPr>
        <w:t>at applicant’s</w:t>
      </w:r>
      <w:r w:rsidRPr="009057E6">
        <w:rPr>
          <w:rFonts w:cs="Arial"/>
        </w:rPr>
        <w:t xml:space="preserve"> home’ option is linked to the type of application.  For standard applications this will default to ‘No’, </w:t>
      </w:r>
      <w:r>
        <w:rPr>
          <w:rFonts w:cs="Arial"/>
        </w:rPr>
        <w:t xml:space="preserve">if the applicant is working from their own home (not a service user’s home) </w:t>
      </w:r>
      <w:r w:rsidRPr="009057E6">
        <w:rPr>
          <w:rFonts w:cs="Arial"/>
        </w:rPr>
        <w:t>you must ch</w:t>
      </w:r>
      <w:r>
        <w:rPr>
          <w:rFonts w:cs="Arial"/>
        </w:rPr>
        <w:t>eck ‘Yes’</w:t>
      </w:r>
      <w:r w:rsidRPr="009057E6">
        <w:rPr>
          <w:rFonts w:cs="Arial"/>
        </w:rPr>
        <w:t>.</w:t>
      </w:r>
    </w:p>
    <w:p w14:paraId="3ED69EA2" w14:textId="77777777" w:rsidR="002B7548" w:rsidRPr="009057E6" w:rsidRDefault="002B7548" w:rsidP="002B7548">
      <w:pPr>
        <w:rPr>
          <w:rFonts w:cs="Arial"/>
        </w:rPr>
      </w:pPr>
    </w:p>
    <w:p w14:paraId="4A907096" w14:textId="77777777" w:rsidR="002B7548" w:rsidRPr="00C117B7" w:rsidRDefault="002B7548" w:rsidP="002B7548">
      <w:pPr>
        <w:pStyle w:val="ListParagraph"/>
        <w:numPr>
          <w:ilvl w:val="2"/>
          <w:numId w:val="7"/>
        </w:numPr>
        <w:rPr>
          <w:rFonts w:cs="Arial"/>
        </w:rPr>
      </w:pPr>
      <w:r w:rsidRPr="00C117B7">
        <w:rPr>
          <w:rFonts w:cs="Arial"/>
        </w:rPr>
        <w:t>Once all fields have been completed, click on “Save and Send”. A screen will appear to c</w:t>
      </w:r>
      <w:r>
        <w:rPr>
          <w:rFonts w:cs="Arial"/>
        </w:rPr>
        <w:t>onfirm that the a</w:t>
      </w:r>
      <w:r w:rsidRPr="00C117B7">
        <w:rPr>
          <w:rFonts w:cs="Arial"/>
        </w:rPr>
        <w:t xml:space="preserve">pplicant has been successfully set up. This process will also trigger an automated e-mail to the </w:t>
      </w:r>
      <w:r>
        <w:rPr>
          <w:rFonts w:cs="Arial"/>
        </w:rPr>
        <w:t>a</w:t>
      </w:r>
      <w:r w:rsidRPr="00C117B7">
        <w:rPr>
          <w:rFonts w:cs="Arial"/>
        </w:rPr>
        <w:t>pplicant in question, providing their log-in details.</w:t>
      </w:r>
    </w:p>
    <w:p w14:paraId="223C0C20" w14:textId="77777777" w:rsidR="002B7548" w:rsidRPr="009057E6" w:rsidRDefault="002B7548" w:rsidP="002B7548">
      <w:pPr>
        <w:pStyle w:val="ListParagraph"/>
        <w:rPr>
          <w:rFonts w:cs="Arial"/>
        </w:rPr>
      </w:pPr>
    </w:p>
    <w:p w14:paraId="74A9F519" w14:textId="77777777" w:rsidR="002B7548" w:rsidRPr="009057E6" w:rsidRDefault="002B7548" w:rsidP="002B7548">
      <w:pPr>
        <w:numPr>
          <w:ilvl w:val="2"/>
          <w:numId w:val="7"/>
        </w:numPr>
        <w:rPr>
          <w:rFonts w:cs="Arial"/>
        </w:rPr>
      </w:pPr>
      <w:r w:rsidRPr="009057E6">
        <w:rPr>
          <w:rFonts w:cs="Arial"/>
        </w:rPr>
        <w:t xml:space="preserve">There is also the option “Save as Draft” should you wish to come back to the application and send this </w:t>
      </w:r>
      <w:proofErr w:type="gramStart"/>
      <w:r w:rsidRPr="009057E6">
        <w:rPr>
          <w:rFonts w:cs="Arial"/>
        </w:rPr>
        <w:t>at a later date</w:t>
      </w:r>
      <w:proofErr w:type="gramEnd"/>
      <w:r w:rsidRPr="009057E6">
        <w:rPr>
          <w:rFonts w:cs="Arial"/>
        </w:rPr>
        <w:t>.</w:t>
      </w:r>
    </w:p>
    <w:p w14:paraId="372CB93E" w14:textId="77777777" w:rsidR="002B7548" w:rsidRPr="009057E6" w:rsidRDefault="002B7548" w:rsidP="002B7548">
      <w:pPr>
        <w:pStyle w:val="ListParagraph"/>
        <w:rPr>
          <w:rFonts w:cs="Arial"/>
        </w:rPr>
      </w:pPr>
    </w:p>
    <w:p w14:paraId="49CB4E6C" w14:textId="77777777" w:rsidR="002B7548" w:rsidRPr="000011C5" w:rsidRDefault="002B7548" w:rsidP="002B7548">
      <w:pPr>
        <w:autoSpaceDE w:val="0"/>
        <w:autoSpaceDN w:val="0"/>
        <w:adjustRightInd w:val="0"/>
        <w:rPr>
          <w:rFonts w:eastAsiaTheme="minorHAnsi" w:cs="Arial"/>
          <w:bCs/>
          <w:color w:val="000000" w:themeColor="text1"/>
          <w:lang w:eastAsia="en-US"/>
        </w:rPr>
      </w:pPr>
      <w:bookmarkStart w:id="10" w:name="_Hlk522007348"/>
      <w:r w:rsidRPr="000011C5">
        <w:rPr>
          <w:rFonts w:eastAsiaTheme="minorHAnsi" w:cs="Arial"/>
          <w:bCs/>
          <w:color w:val="000000" w:themeColor="text1"/>
          <w:lang w:eastAsia="en-US"/>
        </w:rPr>
        <w:t>4.2.9</w:t>
      </w:r>
      <w:r w:rsidRPr="000011C5">
        <w:rPr>
          <w:rFonts w:eastAsiaTheme="minorHAnsi" w:cs="Arial"/>
          <w:bCs/>
          <w:color w:val="000000" w:themeColor="text1"/>
          <w:lang w:eastAsia="en-US"/>
        </w:rPr>
        <w:tab/>
        <w:t>Hardcopy application forms</w:t>
      </w:r>
    </w:p>
    <w:p w14:paraId="178C6957" w14:textId="77777777" w:rsidR="002B7548" w:rsidRPr="00CE11EE" w:rsidRDefault="002B7548" w:rsidP="002B7548">
      <w:pPr>
        <w:autoSpaceDE w:val="0"/>
        <w:autoSpaceDN w:val="0"/>
        <w:adjustRightInd w:val="0"/>
        <w:ind w:left="720"/>
        <w:rPr>
          <w:rFonts w:eastAsiaTheme="minorHAnsi" w:cs="Arial"/>
          <w:color w:val="000000" w:themeColor="text1"/>
          <w:lang w:eastAsia="en-US"/>
        </w:rPr>
      </w:pPr>
      <w:bookmarkStart w:id="11" w:name="_Hlk522700018"/>
      <w:r w:rsidRPr="00CE11EE">
        <w:rPr>
          <w:rFonts w:eastAsiaTheme="minorHAnsi" w:cs="Arial"/>
          <w:color w:val="000000" w:themeColor="text1"/>
          <w:lang w:eastAsia="en-US"/>
        </w:rPr>
        <w:t>Where circumstances are such that it is not possible for applicants to</w:t>
      </w:r>
      <w:r>
        <w:rPr>
          <w:rFonts w:eastAsiaTheme="minorHAnsi" w:cs="Arial"/>
          <w:color w:val="000000" w:themeColor="text1"/>
          <w:lang w:eastAsia="en-US"/>
        </w:rPr>
        <w:t xml:space="preserve"> </w:t>
      </w:r>
      <w:r w:rsidRPr="00CE11EE">
        <w:rPr>
          <w:rFonts w:eastAsiaTheme="minorHAnsi" w:cs="Arial"/>
          <w:color w:val="000000" w:themeColor="text1"/>
          <w:lang w:eastAsia="en-US"/>
        </w:rPr>
        <w:t>complete their application form on-line then a hard copy application form may</w:t>
      </w:r>
    </w:p>
    <w:p w14:paraId="00B1FBDC" w14:textId="77777777" w:rsidR="002B7548" w:rsidRPr="00CE11EE" w:rsidRDefault="002B7548" w:rsidP="002B7548">
      <w:pPr>
        <w:autoSpaceDE w:val="0"/>
        <w:autoSpaceDN w:val="0"/>
        <w:adjustRightInd w:val="0"/>
        <w:ind w:firstLine="720"/>
        <w:rPr>
          <w:rFonts w:eastAsiaTheme="minorHAnsi" w:cs="Arial"/>
          <w:color w:val="000000" w:themeColor="text1"/>
          <w:lang w:eastAsia="en-US"/>
        </w:rPr>
      </w:pPr>
      <w:r w:rsidRPr="00CE11EE">
        <w:rPr>
          <w:rFonts w:eastAsiaTheme="minorHAnsi" w:cs="Arial"/>
          <w:color w:val="000000" w:themeColor="text1"/>
          <w:lang w:eastAsia="en-US"/>
        </w:rPr>
        <w:t>be accepted. This should be kept to a minimum. Applicants should be asked</w:t>
      </w:r>
    </w:p>
    <w:p w14:paraId="4717E4D0" w14:textId="77777777" w:rsidR="002B7548" w:rsidRPr="00CE11EE" w:rsidRDefault="002B7548" w:rsidP="002B7548">
      <w:pPr>
        <w:autoSpaceDE w:val="0"/>
        <w:autoSpaceDN w:val="0"/>
        <w:adjustRightInd w:val="0"/>
        <w:ind w:firstLine="720"/>
        <w:rPr>
          <w:rFonts w:eastAsiaTheme="minorHAnsi" w:cs="Arial"/>
          <w:color w:val="000000" w:themeColor="text1"/>
          <w:lang w:eastAsia="en-US"/>
        </w:rPr>
      </w:pPr>
      <w:r w:rsidRPr="00CE11EE">
        <w:rPr>
          <w:rFonts w:eastAsiaTheme="minorHAnsi" w:cs="Arial"/>
          <w:color w:val="000000" w:themeColor="text1"/>
          <w:lang w:eastAsia="en-US"/>
        </w:rPr>
        <w:t xml:space="preserve">to complete a Hard copy Application Approval Form and submit this with </w:t>
      </w:r>
      <w:proofErr w:type="gramStart"/>
      <w:r w:rsidRPr="00CE11EE">
        <w:rPr>
          <w:rFonts w:eastAsiaTheme="minorHAnsi" w:cs="Arial"/>
          <w:color w:val="000000" w:themeColor="text1"/>
          <w:lang w:eastAsia="en-US"/>
        </w:rPr>
        <w:t>their</w:t>
      </w:r>
      <w:proofErr w:type="gramEnd"/>
    </w:p>
    <w:p w14:paraId="7AB1DAC0" w14:textId="77777777" w:rsidR="002B7548" w:rsidRPr="00CE11EE" w:rsidRDefault="002B7548" w:rsidP="002B7548">
      <w:pPr>
        <w:autoSpaceDE w:val="0"/>
        <w:autoSpaceDN w:val="0"/>
        <w:adjustRightInd w:val="0"/>
        <w:ind w:firstLine="720"/>
        <w:rPr>
          <w:rFonts w:eastAsiaTheme="minorHAnsi" w:cs="Arial"/>
          <w:color w:val="000000" w:themeColor="text1"/>
          <w:lang w:eastAsia="en-US"/>
        </w:rPr>
      </w:pPr>
      <w:r w:rsidRPr="00CE11EE">
        <w:rPr>
          <w:rFonts w:eastAsiaTheme="minorHAnsi" w:cs="Arial"/>
          <w:color w:val="000000" w:themeColor="text1"/>
          <w:lang w:eastAsia="en-US"/>
        </w:rPr>
        <w:t>application form. This gives permission for the BU Administrator to input the</w:t>
      </w:r>
    </w:p>
    <w:p w14:paraId="1421DF3B" w14:textId="77777777" w:rsidR="002B7548" w:rsidRDefault="002B7548" w:rsidP="002B7548">
      <w:pPr>
        <w:autoSpaceDE w:val="0"/>
        <w:autoSpaceDN w:val="0"/>
        <w:adjustRightInd w:val="0"/>
        <w:ind w:firstLine="720"/>
        <w:rPr>
          <w:rFonts w:eastAsiaTheme="minorHAnsi" w:cs="Arial"/>
          <w:color w:val="000000" w:themeColor="text1"/>
          <w:lang w:eastAsia="en-US"/>
        </w:rPr>
      </w:pPr>
      <w:r w:rsidRPr="00CE11EE">
        <w:rPr>
          <w:rFonts w:eastAsiaTheme="minorHAnsi" w:cs="Arial"/>
          <w:color w:val="000000" w:themeColor="text1"/>
          <w:lang w:eastAsia="en-US"/>
        </w:rPr>
        <w:t>hard copy details directly into the system. A copy is included at</w:t>
      </w:r>
      <w:r w:rsidRPr="0055391B">
        <w:rPr>
          <w:rFonts w:eastAsiaTheme="minorHAnsi" w:cs="Arial"/>
          <w:lang w:eastAsia="en-US"/>
        </w:rPr>
        <w:t xml:space="preserve"> Appendix A</w:t>
      </w:r>
      <w:r w:rsidRPr="00CE11EE">
        <w:rPr>
          <w:rFonts w:eastAsiaTheme="minorHAnsi" w:cs="Arial"/>
          <w:color w:val="000000" w:themeColor="text1"/>
          <w:lang w:eastAsia="en-US"/>
        </w:rPr>
        <w:t>.</w:t>
      </w:r>
    </w:p>
    <w:p w14:paraId="727D8810" w14:textId="77777777" w:rsidR="002B7548" w:rsidRPr="00CE11EE" w:rsidRDefault="002B7548" w:rsidP="002B7548">
      <w:pPr>
        <w:autoSpaceDE w:val="0"/>
        <w:autoSpaceDN w:val="0"/>
        <w:adjustRightInd w:val="0"/>
        <w:ind w:firstLine="720"/>
        <w:rPr>
          <w:rFonts w:eastAsiaTheme="minorHAnsi" w:cs="Arial"/>
          <w:color w:val="000000" w:themeColor="text1"/>
          <w:lang w:eastAsia="en-US"/>
        </w:rPr>
      </w:pPr>
    </w:p>
    <w:p w14:paraId="54D9BF67" w14:textId="77777777" w:rsidR="002B7548" w:rsidRPr="009057E6" w:rsidRDefault="002B7548" w:rsidP="002B7548">
      <w:pPr>
        <w:pStyle w:val="Heading3"/>
        <w:numPr>
          <w:ilvl w:val="0"/>
          <w:numId w:val="7"/>
        </w:numPr>
        <w:rPr>
          <w:sz w:val="24"/>
          <w:szCs w:val="24"/>
        </w:rPr>
      </w:pPr>
      <w:bookmarkStart w:id="12" w:name="_Toc280798433"/>
      <w:bookmarkStart w:id="13" w:name="_Toc387848339"/>
      <w:bookmarkEnd w:id="10"/>
      <w:bookmarkEnd w:id="11"/>
      <w:r>
        <w:rPr>
          <w:sz w:val="24"/>
          <w:szCs w:val="24"/>
        </w:rPr>
        <w:t>Completing the a</w:t>
      </w:r>
      <w:r w:rsidRPr="009057E6">
        <w:rPr>
          <w:sz w:val="24"/>
          <w:szCs w:val="24"/>
        </w:rPr>
        <w:t xml:space="preserve">pplication </w:t>
      </w:r>
      <w:r>
        <w:rPr>
          <w:sz w:val="24"/>
          <w:szCs w:val="24"/>
        </w:rPr>
        <w:t>f</w:t>
      </w:r>
      <w:r w:rsidRPr="009057E6">
        <w:rPr>
          <w:sz w:val="24"/>
          <w:szCs w:val="24"/>
        </w:rPr>
        <w:t>orm</w:t>
      </w:r>
      <w:bookmarkEnd w:id="12"/>
      <w:bookmarkEnd w:id="13"/>
    </w:p>
    <w:p w14:paraId="4090BA58" w14:textId="77777777" w:rsidR="002B7548" w:rsidRPr="009057E6" w:rsidRDefault="002B7548" w:rsidP="002B7548">
      <w:pPr>
        <w:ind w:left="360"/>
        <w:rPr>
          <w:rFonts w:cs="Arial"/>
        </w:rPr>
      </w:pPr>
    </w:p>
    <w:p w14:paraId="0B499957" w14:textId="77777777" w:rsidR="002B7548" w:rsidRPr="00C117B7" w:rsidRDefault="002B7548" w:rsidP="002B7548">
      <w:pPr>
        <w:pStyle w:val="ListParagraph"/>
        <w:numPr>
          <w:ilvl w:val="1"/>
          <w:numId w:val="8"/>
        </w:numPr>
        <w:rPr>
          <w:rFonts w:cs="Arial"/>
        </w:rPr>
      </w:pPr>
      <w:r w:rsidRPr="00C117B7">
        <w:rPr>
          <w:rFonts w:cs="Arial"/>
        </w:rPr>
        <w:tab/>
        <w:t xml:space="preserve">Once an application has been set-up, the applicant will automatically </w:t>
      </w:r>
    </w:p>
    <w:p w14:paraId="218C4A24" w14:textId="77777777" w:rsidR="002B7548" w:rsidRDefault="002B7548" w:rsidP="002B7548">
      <w:pPr>
        <w:ind w:left="720"/>
        <w:rPr>
          <w:rFonts w:cs="Arial"/>
        </w:rPr>
      </w:pPr>
      <w:r w:rsidRPr="00C117B7">
        <w:rPr>
          <w:rFonts w:cs="Arial"/>
        </w:rPr>
        <w:t>receive an automated email (where the email address has been provided) containing their login details and a link to the employment check website to enable them to complete their online application.</w:t>
      </w:r>
    </w:p>
    <w:p w14:paraId="1E050F03" w14:textId="77777777" w:rsidR="002B7548" w:rsidRDefault="002B7548" w:rsidP="002B7548">
      <w:pPr>
        <w:rPr>
          <w:rFonts w:cs="Arial"/>
        </w:rPr>
      </w:pPr>
    </w:p>
    <w:p w14:paraId="431DA7F4" w14:textId="77777777" w:rsidR="002B7548" w:rsidRPr="009057E6" w:rsidRDefault="002B7548" w:rsidP="002B7548">
      <w:pPr>
        <w:ind w:left="720" w:hanging="720"/>
        <w:rPr>
          <w:rFonts w:cs="Arial"/>
        </w:rPr>
      </w:pPr>
      <w:r>
        <w:rPr>
          <w:rFonts w:cs="Arial"/>
        </w:rPr>
        <w:t xml:space="preserve">5.2 </w:t>
      </w:r>
      <w:r>
        <w:rPr>
          <w:rFonts w:cs="Arial"/>
        </w:rPr>
        <w:tab/>
      </w:r>
      <w:r w:rsidRPr="009057E6">
        <w:rPr>
          <w:rFonts w:cs="Arial"/>
        </w:rPr>
        <w:t xml:space="preserve">Logging in takes the </w:t>
      </w:r>
      <w:r>
        <w:rPr>
          <w:rFonts w:cs="Arial"/>
        </w:rPr>
        <w:t>a</w:t>
      </w:r>
      <w:r w:rsidRPr="009057E6">
        <w:rPr>
          <w:rFonts w:cs="Arial"/>
        </w:rPr>
        <w:t xml:space="preserve">pplicant directly to the online application form as shown below. A Frequently Asked Questions (FAQ) guidance page is also available via the menu on the </w:t>
      </w:r>
      <w:proofErr w:type="gramStart"/>
      <w:r w:rsidRPr="009057E6">
        <w:rPr>
          <w:rFonts w:cs="Arial"/>
        </w:rPr>
        <w:t>left hand</w:t>
      </w:r>
      <w:proofErr w:type="gramEnd"/>
      <w:r w:rsidRPr="009057E6">
        <w:rPr>
          <w:rFonts w:cs="Arial"/>
        </w:rPr>
        <w:t xml:space="preserve"> side of the window.</w:t>
      </w:r>
    </w:p>
    <w:p w14:paraId="63C10884" w14:textId="77777777" w:rsidR="002B7548" w:rsidRDefault="002B7548" w:rsidP="002B7548">
      <w:pPr>
        <w:rPr>
          <w:rFonts w:cs="Arial"/>
          <w:color w:val="FF0000"/>
        </w:rPr>
      </w:pPr>
    </w:p>
    <w:p w14:paraId="7F7097BA" w14:textId="77777777" w:rsidR="002B7548" w:rsidRDefault="002B7548" w:rsidP="002B7548">
      <w:pPr>
        <w:pStyle w:val="ListParagraph"/>
        <w:numPr>
          <w:ilvl w:val="1"/>
          <w:numId w:val="9"/>
        </w:numPr>
        <w:rPr>
          <w:rFonts w:cs="Arial"/>
          <w:color w:val="000000" w:themeColor="text1"/>
        </w:rPr>
      </w:pPr>
      <w:r>
        <w:rPr>
          <w:rFonts w:cs="Arial"/>
          <w:color w:val="000000" w:themeColor="text1"/>
        </w:rPr>
        <w:t xml:space="preserve"> </w:t>
      </w:r>
      <w:r>
        <w:rPr>
          <w:rFonts w:cs="Arial"/>
          <w:color w:val="000000" w:themeColor="text1"/>
        </w:rPr>
        <w:tab/>
      </w:r>
      <w:r w:rsidRPr="00C117B7">
        <w:rPr>
          <w:rFonts w:cs="Arial"/>
          <w:color w:val="000000" w:themeColor="text1"/>
        </w:rPr>
        <w:t xml:space="preserve">If the BUA is completing the information on behalf of the individual after </w:t>
      </w:r>
    </w:p>
    <w:p w14:paraId="1D79AA5E" w14:textId="77777777" w:rsidR="002B7548" w:rsidRPr="00C117B7" w:rsidRDefault="002B7548" w:rsidP="002B7548">
      <w:pPr>
        <w:pStyle w:val="ListParagraph"/>
        <w:rPr>
          <w:rFonts w:cs="Arial"/>
          <w:color w:val="000000" w:themeColor="text1"/>
        </w:rPr>
      </w:pPr>
      <w:r w:rsidRPr="00C117B7">
        <w:rPr>
          <w:rFonts w:cs="Arial"/>
          <w:color w:val="000000" w:themeColor="text1"/>
        </w:rPr>
        <w:t>meeting the requirements of the hardcopy application form (</w:t>
      </w:r>
      <w:r>
        <w:rPr>
          <w:rFonts w:cs="Arial"/>
          <w:color w:val="000000" w:themeColor="text1"/>
        </w:rPr>
        <w:t>see section 4.2.9)</w:t>
      </w:r>
      <w:r w:rsidRPr="00C117B7">
        <w:rPr>
          <w:rFonts w:cs="Arial"/>
          <w:color w:val="000000" w:themeColor="text1"/>
        </w:rPr>
        <w:t xml:space="preserve"> they should use the username and password generated at 4.2.</w:t>
      </w:r>
      <w:r>
        <w:rPr>
          <w:rFonts w:cs="Arial"/>
          <w:color w:val="000000" w:themeColor="text1"/>
        </w:rPr>
        <w:t>6</w:t>
      </w:r>
      <w:r w:rsidRPr="00C117B7">
        <w:rPr>
          <w:rFonts w:cs="Arial"/>
          <w:color w:val="000000" w:themeColor="text1"/>
        </w:rPr>
        <w:t xml:space="preserve"> above and log in themselves.</w:t>
      </w:r>
    </w:p>
    <w:p w14:paraId="5F898BEC" w14:textId="77777777" w:rsidR="002B7548" w:rsidRDefault="002B7548" w:rsidP="002B7548">
      <w:pPr>
        <w:rPr>
          <w:rFonts w:eastAsia="Calibri" w:cs="Arial"/>
          <w:color w:val="000000" w:themeColor="text1"/>
        </w:rPr>
      </w:pPr>
    </w:p>
    <w:p w14:paraId="3AC9CA48" w14:textId="77777777" w:rsidR="002B7548" w:rsidRPr="00C117B7" w:rsidRDefault="002B7548" w:rsidP="002B7548">
      <w:pPr>
        <w:ind w:left="720" w:hanging="720"/>
        <w:rPr>
          <w:rFonts w:cs="Arial"/>
          <w:color w:val="000000" w:themeColor="text1"/>
        </w:rPr>
      </w:pPr>
      <w:r>
        <w:rPr>
          <w:rFonts w:cs="Arial"/>
          <w:color w:val="000000" w:themeColor="text1"/>
        </w:rPr>
        <w:t>5.4</w:t>
      </w:r>
      <w:r>
        <w:rPr>
          <w:rFonts w:cs="Arial"/>
          <w:color w:val="000000" w:themeColor="text1"/>
        </w:rPr>
        <w:tab/>
      </w:r>
      <w:r w:rsidRPr="00C117B7">
        <w:rPr>
          <w:rFonts w:cs="Arial"/>
          <w:color w:val="000000" w:themeColor="text1"/>
        </w:rPr>
        <w:t xml:space="preserve">To enter the required information, the applicant should click on ‘my applications’ which will bring up a list of DBS applications for </w:t>
      </w:r>
      <w:proofErr w:type="gramStart"/>
      <w:r w:rsidRPr="00C117B7">
        <w:rPr>
          <w:rFonts w:cs="Arial"/>
          <w:color w:val="000000" w:themeColor="text1"/>
        </w:rPr>
        <w:t>themselves, and</w:t>
      </w:r>
      <w:proofErr w:type="gramEnd"/>
      <w:r w:rsidRPr="00C117B7">
        <w:rPr>
          <w:rFonts w:cs="Arial"/>
          <w:color w:val="000000" w:themeColor="text1"/>
        </w:rPr>
        <w:t xml:space="preserve"> click on ‘complete’ next to the relevant application. </w:t>
      </w:r>
    </w:p>
    <w:p w14:paraId="6A61F50F" w14:textId="77777777" w:rsidR="002B7548" w:rsidRDefault="002B7548" w:rsidP="002B7548">
      <w:pPr>
        <w:rPr>
          <w:rFonts w:cs="Arial"/>
          <w:color w:val="000000" w:themeColor="text1"/>
        </w:rPr>
      </w:pPr>
      <w:r>
        <w:rPr>
          <w:noProof/>
        </w:rPr>
        <w:drawing>
          <wp:inline distT="0" distB="0" distL="0" distR="0" wp14:anchorId="64D209D8" wp14:editId="68D089BE">
            <wp:extent cx="5691794" cy="2738624"/>
            <wp:effectExtent l="0" t="0" r="444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5691794" cy="2738624"/>
                    </a:xfrm>
                    <a:prstGeom prst="rect">
                      <a:avLst/>
                    </a:prstGeom>
                    <a:noFill/>
                    <a:ln>
                      <a:noFill/>
                    </a:ln>
                  </pic:spPr>
                </pic:pic>
              </a:graphicData>
            </a:graphic>
          </wp:inline>
        </w:drawing>
      </w:r>
    </w:p>
    <w:p w14:paraId="4B033689" w14:textId="77777777" w:rsidR="002B7548" w:rsidRDefault="002B7548" w:rsidP="002B7548">
      <w:pPr>
        <w:rPr>
          <w:rFonts w:cs="Arial"/>
          <w:color w:val="000000" w:themeColor="text1"/>
        </w:rPr>
      </w:pPr>
    </w:p>
    <w:p w14:paraId="555009CC" w14:textId="77777777" w:rsidR="002B7548" w:rsidRPr="00031A39" w:rsidRDefault="002B7548" w:rsidP="002B7548">
      <w:pPr>
        <w:rPr>
          <w:rFonts w:cs="Arial"/>
          <w:color w:val="000000" w:themeColor="text1"/>
        </w:rPr>
      </w:pPr>
      <w:r>
        <w:rPr>
          <w:rFonts w:cs="Arial"/>
          <w:color w:val="000000" w:themeColor="text1"/>
        </w:rPr>
        <w:t>5.5</w:t>
      </w:r>
      <w:r>
        <w:rPr>
          <w:rFonts w:cs="Arial"/>
          <w:color w:val="000000" w:themeColor="text1"/>
        </w:rPr>
        <w:tab/>
        <w:t xml:space="preserve">This brings up all the fields that are required to be completed. </w:t>
      </w:r>
    </w:p>
    <w:p w14:paraId="7A94C3C1" w14:textId="77777777" w:rsidR="002B7548" w:rsidRPr="009057E6" w:rsidRDefault="002B7548" w:rsidP="002B7548">
      <w:pPr>
        <w:jc w:val="center"/>
        <w:rPr>
          <w:rFonts w:cs="Arial"/>
        </w:rPr>
      </w:pPr>
      <w:r w:rsidRPr="009057E6">
        <w:rPr>
          <w:rFonts w:cs="Arial"/>
          <w:noProof/>
        </w:rPr>
        <w:lastRenderedPageBreak/>
        <w:drawing>
          <wp:inline distT="0" distB="0" distL="0" distR="0" wp14:anchorId="23413BE8" wp14:editId="18A3ECC1">
            <wp:extent cx="4011145" cy="3975332"/>
            <wp:effectExtent l="0" t="0" r="8890" b="635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4011145" cy="3975332"/>
                    </a:xfrm>
                    <a:prstGeom prst="rect">
                      <a:avLst/>
                    </a:prstGeom>
                  </pic:spPr>
                </pic:pic>
              </a:graphicData>
            </a:graphic>
          </wp:inline>
        </w:drawing>
      </w:r>
    </w:p>
    <w:p w14:paraId="3826AB7D" w14:textId="77777777" w:rsidR="002B7548" w:rsidRPr="009057E6" w:rsidRDefault="002B7548" w:rsidP="002B7548">
      <w:pPr>
        <w:jc w:val="center"/>
        <w:rPr>
          <w:rFonts w:cs="Arial"/>
        </w:rPr>
      </w:pPr>
      <w:r w:rsidRPr="009057E6">
        <w:rPr>
          <w:rFonts w:cs="Arial"/>
          <w:noProof/>
        </w:rPr>
        <w:lastRenderedPageBreak/>
        <w:drawing>
          <wp:inline distT="0" distB="0" distL="0" distR="0" wp14:anchorId="63BE67CD" wp14:editId="1AA10C73">
            <wp:extent cx="3701415" cy="4009867"/>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3712323" cy="4021684"/>
                    </a:xfrm>
                    <a:prstGeom prst="rect">
                      <a:avLst/>
                    </a:prstGeom>
                  </pic:spPr>
                </pic:pic>
              </a:graphicData>
            </a:graphic>
          </wp:inline>
        </w:drawing>
      </w:r>
      <w:r w:rsidRPr="009057E6">
        <w:rPr>
          <w:rFonts w:cs="Arial"/>
          <w:noProof/>
        </w:rPr>
        <w:drawing>
          <wp:inline distT="0" distB="0" distL="0" distR="0" wp14:anchorId="2F675D9D" wp14:editId="2B7F0E9A">
            <wp:extent cx="3853402" cy="2910181"/>
            <wp:effectExtent l="0" t="0" r="0" b="508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3853402" cy="2910181"/>
                    </a:xfrm>
                    <a:prstGeom prst="rect">
                      <a:avLst/>
                    </a:prstGeom>
                  </pic:spPr>
                </pic:pic>
              </a:graphicData>
            </a:graphic>
          </wp:inline>
        </w:drawing>
      </w:r>
      <w:r w:rsidRPr="009057E6">
        <w:rPr>
          <w:rFonts w:cs="Arial"/>
          <w:noProof/>
        </w:rPr>
        <w:drawing>
          <wp:inline distT="0" distB="0" distL="0" distR="0" wp14:anchorId="445FF71F" wp14:editId="30983D8C">
            <wp:extent cx="3810000" cy="1865312"/>
            <wp:effectExtent l="0" t="0" r="0" b="190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3810000" cy="1865312"/>
                    </a:xfrm>
                    <a:prstGeom prst="rect">
                      <a:avLst/>
                    </a:prstGeom>
                  </pic:spPr>
                </pic:pic>
              </a:graphicData>
            </a:graphic>
          </wp:inline>
        </w:drawing>
      </w:r>
    </w:p>
    <w:p w14:paraId="3E8DB54C" w14:textId="77777777" w:rsidR="002B7548" w:rsidRPr="009057E6" w:rsidRDefault="002B7548" w:rsidP="002B7548">
      <w:pPr>
        <w:jc w:val="center"/>
        <w:rPr>
          <w:rFonts w:cs="Arial"/>
        </w:rPr>
      </w:pPr>
    </w:p>
    <w:p w14:paraId="5D710B1C" w14:textId="77777777" w:rsidR="002B7548" w:rsidRPr="009057E6" w:rsidRDefault="002B7548" w:rsidP="002B7548">
      <w:pPr>
        <w:jc w:val="center"/>
        <w:rPr>
          <w:rFonts w:cs="Arial"/>
        </w:rPr>
      </w:pPr>
      <w:r w:rsidRPr="009057E6">
        <w:rPr>
          <w:rFonts w:cs="Arial"/>
        </w:rPr>
        <w:t xml:space="preserve">        </w:t>
      </w:r>
    </w:p>
    <w:p w14:paraId="54C41D98" w14:textId="77777777" w:rsidR="002B7548" w:rsidRDefault="002B7548" w:rsidP="002B7548">
      <w:pPr>
        <w:pStyle w:val="ListParagraph"/>
        <w:numPr>
          <w:ilvl w:val="1"/>
          <w:numId w:val="10"/>
        </w:numPr>
        <w:rPr>
          <w:rFonts w:cs="Arial"/>
        </w:rPr>
      </w:pPr>
      <w:r>
        <w:rPr>
          <w:rFonts w:cs="Arial"/>
        </w:rPr>
        <w:t xml:space="preserve"> </w:t>
      </w:r>
      <w:r>
        <w:rPr>
          <w:rFonts w:cs="Arial"/>
        </w:rPr>
        <w:tab/>
      </w:r>
      <w:r w:rsidRPr="000011C5">
        <w:rPr>
          <w:rFonts w:cs="Arial"/>
        </w:rPr>
        <w:t xml:space="preserve">The name of the applicant as well as their employment details will already be </w:t>
      </w:r>
    </w:p>
    <w:p w14:paraId="02B023B1" w14:textId="77777777" w:rsidR="002B7548" w:rsidRPr="000011C5" w:rsidRDefault="002B7548" w:rsidP="002B7548">
      <w:pPr>
        <w:pStyle w:val="ListParagraph"/>
        <w:rPr>
          <w:rFonts w:cs="Arial"/>
        </w:rPr>
      </w:pPr>
      <w:r w:rsidRPr="000011C5">
        <w:rPr>
          <w:rFonts w:cs="Arial"/>
        </w:rPr>
        <w:t>entered. If these details are incorrect, the applicant should contact an administrator, using the link in the “Details of position for which disclosure is being requested” section.</w:t>
      </w:r>
    </w:p>
    <w:p w14:paraId="3A55FE1D" w14:textId="77777777" w:rsidR="002B7548" w:rsidRPr="009057E6" w:rsidRDefault="002B7548" w:rsidP="002B7548">
      <w:pPr>
        <w:rPr>
          <w:rFonts w:cs="Arial"/>
        </w:rPr>
      </w:pPr>
    </w:p>
    <w:p w14:paraId="10027CF3" w14:textId="77777777" w:rsidR="002B7548" w:rsidRDefault="002B7548" w:rsidP="002B7548">
      <w:pPr>
        <w:pStyle w:val="ListParagraph"/>
        <w:numPr>
          <w:ilvl w:val="1"/>
          <w:numId w:val="10"/>
        </w:numPr>
        <w:rPr>
          <w:rFonts w:cs="Arial"/>
        </w:rPr>
      </w:pPr>
      <w:r>
        <w:rPr>
          <w:rFonts w:cs="Arial"/>
        </w:rPr>
        <w:t xml:space="preserve"> </w:t>
      </w:r>
      <w:r>
        <w:rPr>
          <w:rFonts w:cs="Arial"/>
        </w:rPr>
        <w:tab/>
      </w:r>
      <w:r w:rsidRPr="000011C5">
        <w:rPr>
          <w:rFonts w:cs="Arial"/>
        </w:rPr>
        <w:t xml:space="preserve">The applicant should then proceed with completing the fields on the </w:t>
      </w:r>
    </w:p>
    <w:p w14:paraId="4A803BA9" w14:textId="77777777" w:rsidR="002B7548" w:rsidRPr="000011C5" w:rsidRDefault="002B7548" w:rsidP="002B7548">
      <w:pPr>
        <w:pStyle w:val="ListParagraph"/>
        <w:rPr>
          <w:rFonts w:cs="Arial"/>
        </w:rPr>
      </w:pPr>
      <w:r w:rsidRPr="000011C5">
        <w:rPr>
          <w:rFonts w:cs="Arial"/>
        </w:rPr>
        <w:t>application. Mandatory fields are denoted with an asterisk. Holding your mouse over the tool tip (</w:t>
      </w:r>
      <w:r w:rsidRPr="009057E6">
        <w:rPr>
          <w:noProof/>
        </w:rPr>
        <w:drawing>
          <wp:inline distT="0" distB="0" distL="0" distR="0" wp14:anchorId="5B7E032B" wp14:editId="0C4C6443">
            <wp:extent cx="276225" cy="209550"/>
            <wp:effectExtent l="0" t="0" r="9525"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1">
                      <a:extLst>
                        <a:ext uri="{28A0092B-C50C-407E-A947-70E740481C1C}">
                          <a14:useLocalDpi xmlns:a14="http://schemas.microsoft.com/office/drawing/2010/main" val="0"/>
                        </a:ext>
                      </a:extLst>
                    </a:blip>
                    <a:srcRect l="45888" t="69464" r="52248" b="28778"/>
                    <a:stretch>
                      <a:fillRect/>
                    </a:stretch>
                  </pic:blipFill>
                  <pic:spPr bwMode="auto">
                    <a:xfrm>
                      <a:off x="0" y="0"/>
                      <a:ext cx="276225" cy="209550"/>
                    </a:xfrm>
                    <a:prstGeom prst="rect">
                      <a:avLst/>
                    </a:prstGeom>
                    <a:noFill/>
                    <a:ln>
                      <a:noFill/>
                    </a:ln>
                  </pic:spPr>
                </pic:pic>
              </a:graphicData>
            </a:graphic>
          </wp:inline>
        </w:drawing>
      </w:r>
      <w:r w:rsidRPr="000011C5">
        <w:rPr>
          <w:rFonts w:cs="Arial"/>
        </w:rPr>
        <w:t>) icon will provide additional detail as to the information required.</w:t>
      </w:r>
    </w:p>
    <w:p w14:paraId="347DA3E1" w14:textId="77777777" w:rsidR="002B7548" w:rsidRDefault="002B7548" w:rsidP="002B7548">
      <w:pPr>
        <w:pStyle w:val="ListParagraph"/>
        <w:ind w:left="0"/>
        <w:rPr>
          <w:rFonts w:eastAsia="Times New Roman" w:cs="Arial"/>
        </w:rPr>
      </w:pPr>
    </w:p>
    <w:p w14:paraId="5304AE47" w14:textId="77777777" w:rsidR="002B7548" w:rsidRDefault="002B7548" w:rsidP="002B7548">
      <w:pPr>
        <w:pStyle w:val="ListParagraph"/>
        <w:numPr>
          <w:ilvl w:val="1"/>
          <w:numId w:val="10"/>
        </w:numPr>
        <w:rPr>
          <w:rFonts w:cs="Arial"/>
        </w:rPr>
      </w:pPr>
      <w:r>
        <w:rPr>
          <w:rFonts w:eastAsia="Times New Roman" w:cs="Arial"/>
        </w:rPr>
        <w:t xml:space="preserve"> </w:t>
      </w:r>
      <w:r>
        <w:rPr>
          <w:rFonts w:eastAsia="Times New Roman" w:cs="Arial"/>
        </w:rPr>
        <w:tab/>
      </w:r>
      <w:proofErr w:type="gramStart"/>
      <w:r w:rsidRPr="000011C5">
        <w:rPr>
          <w:rFonts w:cs="Arial"/>
        </w:rPr>
        <w:t>All of</w:t>
      </w:r>
      <w:proofErr w:type="gramEnd"/>
      <w:r w:rsidRPr="000011C5">
        <w:rPr>
          <w:rFonts w:cs="Arial"/>
        </w:rPr>
        <w:t xml:space="preserve"> the key fields on the online application form are validated to prevent </w:t>
      </w:r>
    </w:p>
    <w:p w14:paraId="759EB4D4" w14:textId="77777777" w:rsidR="002B7548" w:rsidRPr="000011C5" w:rsidRDefault="002B7548" w:rsidP="002B7548">
      <w:pPr>
        <w:pStyle w:val="ListParagraph"/>
        <w:rPr>
          <w:rFonts w:cs="Arial"/>
        </w:rPr>
      </w:pPr>
      <w:r w:rsidRPr="000011C5">
        <w:rPr>
          <w:rFonts w:cs="Arial"/>
        </w:rPr>
        <w:t>invalid data entry. Some common errors include selecting Mrs as a title and not entering a previous surname or not including the town/city of birth. The system will not allow the candidate to progress on to the next stage of the application form if they have not completed a compulsory field on the form. Below are a few examples of erro</w:t>
      </w:r>
      <w:r>
        <w:rPr>
          <w:rFonts w:cs="Arial"/>
        </w:rPr>
        <w:t>r message pop-ups to alert the a</w:t>
      </w:r>
      <w:r w:rsidRPr="000011C5">
        <w:rPr>
          <w:rFonts w:cs="Arial"/>
        </w:rPr>
        <w:t>pplicant of an error.</w:t>
      </w:r>
    </w:p>
    <w:p w14:paraId="648C1D74" w14:textId="77777777" w:rsidR="002B7548" w:rsidRPr="009057E6" w:rsidRDefault="002B7548" w:rsidP="002B7548">
      <w:pPr>
        <w:rPr>
          <w:rFonts w:cs="Arial"/>
        </w:rPr>
      </w:pPr>
    </w:p>
    <w:p w14:paraId="6E52CF78" w14:textId="77777777" w:rsidR="002B7548" w:rsidRPr="009057E6" w:rsidRDefault="002B7548" w:rsidP="002B7548">
      <w:pPr>
        <w:jc w:val="center"/>
        <w:rPr>
          <w:rFonts w:cs="Arial"/>
        </w:rPr>
      </w:pPr>
      <w:r w:rsidRPr="009057E6">
        <w:rPr>
          <w:rFonts w:cs="Arial"/>
          <w:noProof/>
        </w:rPr>
        <w:drawing>
          <wp:inline distT="0" distB="0" distL="0" distR="0" wp14:anchorId="69AF176F" wp14:editId="7D22E6E5">
            <wp:extent cx="5274310" cy="677884"/>
            <wp:effectExtent l="0" t="0" r="2540" b="825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274310" cy="677884"/>
                    </a:xfrm>
                    <a:prstGeom prst="rect">
                      <a:avLst/>
                    </a:prstGeom>
                  </pic:spPr>
                </pic:pic>
              </a:graphicData>
            </a:graphic>
          </wp:inline>
        </w:drawing>
      </w:r>
    </w:p>
    <w:p w14:paraId="79EE10BF" w14:textId="77777777" w:rsidR="002B7548" w:rsidRPr="009057E6" w:rsidRDefault="002B7548" w:rsidP="002B7548">
      <w:pPr>
        <w:jc w:val="center"/>
        <w:rPr>
          <w:rFonts w:cs="Arial"/>
        </w:rPr>
      </w:pPr>
    </w:p>
    <w:p w14:paraId="3D056DCB" w14:textId="77777777" w:rsidR="002B7548" w:rsidRPr="009057E6" w:rsidRDefault="002B7548" w:rsidP="002B7548">
      <w:pPr>
        <w:jc w:val="center"/>
        <w:rPr>
          <w:rFonts w:cs="Arial"/>
        </w:rPr>
      </w:pPr>
    </w:p>
    <w:p w14:paraId="1451C8B6" w14:textId="77777777" w:rsidR="002B7548" w:rsidRDefault="002B7548" w:rsidP="002B7548">
      <w:pPr>
        <w:pStyle w:val="ListParagraph"/>
        <w:numPr>
          <w:ilvl w:val="1"/>
          <w:numId w:val="10"/>
        </w:numPr>
        <w:rPr>
          <w:rFonts w:cs="Arial"/>
        </w:rPr>
      </w:pPr>
      <w:r>
        <w:rPr>
          <w:rFonts w:cs="Arial"/>
        </w:rPr>
        <w:t xml:space="preserve">  </w:t>
      </w:r>
      <w:r>
        <w:rPr>
          <w:rFonts w:cs="Arial"/>
        </w:rPr>
        <w:tab/>
      </w:r>
      <w:r w:rsidRPr="00F07765">
        <w:rPr>
          <w:rFonts w:cs="Arial"/>
        </w:rPr>
        <w:t xml:space="preserve">For ease of completion, the application form is split over four pages. Each </w:t>
      </w:r>
    </w:p>
    <w:p w14:paraId="208D97EE" w14:textId="77777777" w:rsidR="002B7548" w:rsidRPr="00F07765" w:rsidRDefault="002B7548" w:rsidP="002B7548">
      <w:pPr>
        <w:ind w:left="720"/>
        <w:rPr>
          <w:rFonts w:cs="Arial"/>
        </w:rPr>
      </w:pPr>
      <w:r w:rsidRPr="00F07765">
        <w:rPr>
          <w:rFonts w:cs="Arial"/>
        </w:rPr>
        <w:t xml:space="preserve">completed page is saved. Applicants can navigate through these pages using the application tracker menu on the </w:t>
      </w:r>
      <w:proofErr w:type="gramStart"/>
      <w:r w:rsidRPr="00F07765">
        <w:rPr>
          <w:rFonts w:cs="Arial"/>
        </w:rPr>
        <w:t>left hand</w:t>
      </w:r>
      <w:proofErr w:type="gramEnd"/>
      <w:r w:rsidRPr="00F07765">
        <w:rPr>
          <w:rFonts w:cs="Arial"/>
        </w:rPr>
        <w:t xml:space="preserve"> side and see at a glance what still needs to be completed.</w:t>
      </w:r>
    </w:p>
    <w:p w14:paraId="730A4692" w14:textId="77777777" w:rsidR="002B7548" w:rsidRPr="009057E6" w:rsidRDefault="002B7548" w:rsidP="002B7548">
      <w:pPr>
        <w:rPr>
          <w:rFonts w:cs="Arial"/>
        </w:rPr>
      </w:pPr>
    </w:p>
    <w:p w14:paraId="6C424952" w14:textId="77777777" w:rsidR="002B7548" w:rsidRDefault="002B7548" w:rsidP="002B7548">
      <w:pPr>
        <w:pStyle w:val="ListParagraph"/>
        <w:numPr>
          <w:ilvl w:val="1"/>
          <w:numId w:val="10"/>
        </w:numPr>
        <w:rPr>
          <w:rFonts w:cs="Arial"/>
        </w:rPr>
      </w:pPr>
      <w:r w:rsidRPr="00F07765">
        <w:rPr>
          <w:rFonts w:cs="Arial"/>
        </w:rPr>
        <w:t xml:space="preserve">If an applicant has not submitted the required five-year continuous address </w:t>
      </w:r>
    </w:p>
    <w:p w14:paraId="4603B969" w14:textId="77777777" w:rsidR="002B7548" w:rsidRPr="00F07765" w:rsidRDefault="002B7548" w:rsidP="002B7548">
      <w:pPr>
        <w:pStyle w:val="ListParagraph"/>
        <w:rPr>
          <w:rFonts w:cs="Arial"/>
        </w:rPr>
      </w:pPr>
      <w:r w:rsidRPr="00F07765">
        <w:rPr>
          <w:rFonts w:cs="Arial"/>
        </w:rPr>
        <w:t>history they will not be able to proceed through the application until they have added this. Overlaps are permitted, however the system will pick up any gaps in address history, as illustrated below, you add further address information using the ‘add address’ button in the middle of the error message:</w:t>
      </w:r>
    </w:p>
    <w:p w14:paraId="17ECDD45" w14:textId="77777777" w:rsidR="002B7548" w:rsidRPr="009057E6" w:rsidRDefault="002B7548" w:rsidP="002B7548">
      <w:pPr>
        <w:rPr>
          <w:rFonts w:cs="Arial"/>
        </w:rPr>
      </w:pPr>
    </w:p>
    <w:p w14:paraId="74F157A9" w14:textId="77777777" w:rsidR="002B7548" w:rsidRPr="009057E6" w:rsidRDefault="002B7548" w:rsidP="002B7548">
      <w:pPr>
        <w:jc w:val="center"/>
        <w:rPr>
          <w:rFonts w:cs="Arial"/>
        </w:rPr>
      </w:pPr>
      <w:r>
        <w:rPr>
          <w:rFonts w:cs="Arial"/>
          <w:noProof/>
        </w:rPr>
        <w:lastRenderedPageBreak/>
        <w:drawing>
          <wp:inline distT="0" distB="0" distL="0" distR="0" wp14:anchorId="3F00DCC6" wp14:editId="1F225BE4">
            <wp:extent cx="5734050" cy="39273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5734050" cy="3927315"/>
                    </a:xfrm>
                    <a:prstGeom prst="rect">
                      <a:avLst/>
                    </a:prstGeom>
                    <a:noFill/>
                    <a:ln>
                      <a:noFill/>
                    </a:ln>
                  </pic:spPr>
                </pic:pic>
              </a:graphicData>
            </a:graphic>
          </wp:inline>
        </w:drawing>
      </w:r>
    </w:p>
    <w:p w14:paraId="69BCE60E" w14:textId="77777777" w:rsidR="002B7548" w:rsidRPr="009057E6" w:rsidRDefault="002B7548" w:rsidP="002B7548">
      <w:pPr>
        <w:jc w:val="center"/>
        <w:rPr>
          <w:rFonts w:cs="Arial"/>
        </w:rPr>
      </w:pPr>
    </w:p>
    <w:p w14:paraId="0ED28413" w14:textId="77777777" w:rsidR="002B7548" w:rsidRPr="009057E6" w:rsidRDefault="002B7548" w:rsidP="002B7548">
      <w:pPr>
        <w:numPr>
          <w:ilvl w:val="2"/>
          <w:numId w:val="10"/>
        </w:numPr>
        <w:rPr>
          <w:rFonts w:cs="Arial"/>
        </w:rPr>
      </w:pPr>
      <w:r w:rsidRPr="009057E6">
        <w:rPr>
          <w:rFonts w:cs="Arial"/>
        </w:rPr>
        <w:t xml:space="preserve">Once five years continuous address history </w:t>
      </w:r>
      <w:r>
        <w:rPr>
          <w:rFonts w:cs="Arial"/>
        </w:rPr>
        <w:t>has been provided the a</w:t>
      </w:r>
      <w:r w:rsidRPr="009057E6">
        <w:rPr>
          <w:rFonts w:cs="Arial"/>
        </w:rPr>
        <w:t>pplicant has the option to add additional addresses used in this period (e.g. student addresses) or to progress onto the next stage of the application.</w:t>
      </w:r>
    </w:p>
    <w:p w14:paraId="3D219057" w14:textId="77777777" w:rsidR="002B7548" w:rsidRPr="009057E6" w:rsidRDefault="002B7548" w:rsidP="002B7548">
      <w:pPr>
        <w:rPr>
          <w:rFonts w:cs="Arial"/>
        </w:rPr>
      </w:pPr>
    </w:p>
    <w:p w14:paraId="4BAB1F5D" w14:textId="77777777" w:rsidR="002B7548" w:rsidRPr="009057E6" w:rsidRDefault="002B7548" w:rsidP="002B7548">
      <w:pPr>
        <w:jc w:val="center"/>
        <w:rPr>
          <w:rFonts w:cs="Arial"/>
          <w:b/>
        </w:rPr>
      </w:pPr>
    </w:p>
    <w:p w14:paraId="7EDF10BE" w14:textId="77777777" w:rsidR="002B7548" w:rsidRPr="009057E6" w:rsidRDefault="002B7548" w:rsidP="002B7548">
      <w:pPr>
        <w:jc w:val="center"/>
        <w:rPr>
          <w:rFonts w:cs="Arial"/>
        </w:rPr>
      </w:pPr>
      <w:r>
        <w:rPr>
          <w:noProof/>
        </w:rPr>
        <w:drawing>
          <wp:inline distT="0" distB="0" distL="0" distR="0" wp14:anchorId="042C0A01" wp14:editId="2888897A">
            <wp:extent cx="5205864" cy="2487074"/>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5205864" cy="2487074"/>
                    </a:xfrm>
                    <a:prstGeom prst="rect">
                      <a:avLst/>
                    </a:prstGeom>
                  </pic:spPr>
                </pic:pic>
              </a:graphicData>
            </a:graphic>
          </wp:inline>
        </w:drawing>
      </w:r>
    </w:p>
    <w:p w14:paraId="4E9240AF" w14:textId="77777777" w:rsidR="002B7548" w:rsidRPr="009057E6" w:rsidRDefault="002B7548" w:rsidP="002B7548">
      <w:pPr>
        <w:jc w:val="center"/>
        <w:rPr>
          <w:rFonts w:cs="Arial"/>
        </w:rPr>
      </w:pPr>
    </w:p>
    <w:p w14:paraId="5BC8568F" w14:textId="77777777" w:rsidR="002B7548" w:rsidRDefault="002B7548" w:rsidP="002B7548">
      <w:pPr>
        <w:pStyle w:val="ListParagraph"/>
        <w:numPr>
          <w:ilvl w:val="1"/>
          <w:numId w:val="10"/>
        </w:numPr>
        <w:rPr>
          <w:rFonts w:cs="Arial"/>
        </w:rPr>
      </w:pPr>
      <w:r w:rsidRPr="00F07765">
        <w:rPr>
          <w:rFonts w:cs="Arial"/>
        </w:rPr>
        <w:t xml:space="preserve">If the applicant has made a </w:t>
      </w:r>
      <w:proofErr w:type="gramStart"/>
      <w:r w:rsidRPr="00F07765">
        <w:rPr>
          <w:rFonts w:cs="Arial"/>
        </w:rPr>
        <w:t>mistake</w:t>
      </w:r>
      <w:proofErr w:type="gramEnd"/>
      <w:r w:rsidRPr="00F07765">
        <w:rPr>
          <w:rFonts w:cs="Arial"/>
        </w:rPr>
        <w:t xml:space="preserve"> they are able to edit and delete </w:t>
      </w:r>
    </w:p>
    <w:p w14:paraId="2FAD95C0" w14:textId="77777777" w:rsidR="002B7548" w:rsidRPr="00F07765" w:rsidRDefault="002B7548" w:rsidP="002B7548">
      <w:pPr>
        <w:pStyle w:val="ListParagraph"/>
        <w:ind w:left="360" w:firstLine="360"/>
        <w:rPr>
          <w:rFonts w:cs="Arial"/>
        </w:rPr>
      </w:pPr>
      <w:r w:rsidRPr="00F07765">
        <w:rPr>
          <w:rFonts w:cs="Arial"/>
        </w:rPr>
        <w:t>addresses as well as navigate to previous page(s) of the application form.</w:t>
      </w:r>
    </w:p>
    <w:p w14:paraId="3156AC82" w14:textId="77777777" w:rsidR="002B7548" w:rsidRPr="009057E6" w:rsidRDefault="002B7548" w:rsidP="002B7548">
      <w:pPr>
        <w:rPr>
          <w:rFonts w:cs="Arial"/>
        </w:rPr>
      </w:pPr>
    </w:p>
    <w:p w14:paraId="6524D52F" w14:textId="77777777" w:rsidR="002B7548" w:rsidRDefault="002B7548" w:rsidP="002B7548">
      <w:pPr>
        <w:pStyle w:val="ListParagraph"/>
        <w:numPr>
          <w:ilvl w:val="1"/>
          <w:numId w:val="10"/>
        </w:numPr>
        <w:rPr>
          <w:rFonts w:cs="Arial"/>
        </w:rPr>
      </w:pPr>
      <w:r w:rsidRPr="00F07765">
        <w:rPr>
          <w:rFonts w:cs="Arial"/>
        </w:rPr>
        <w:t xml:space="preserve">After entering their address history, the applicant is then prompted to enter </w:t>
      </w:r>
    </w:p>
    <w:p w14:paraId="511363BC" w14:textId="77777777" w:rsidR="002B7548" w:rsidRPr="00F07765" w:rsidRDefault="002B7548" w:rsidP="002B7548">
      <w:pPr>
        <w:pStyle w:val="ListParagraph"/>
        <w:ind w:left="360" w:firstLine="360"/>
        <w:rPr>
          <w:rFonts w:cs="Arial"/>
        </w:rPr>
      </w:pPr>
      <w:r w:rsidRPr="00F07765">
        <w:rPr>
          <w:rFonts w:cs="Arial"/>
        </w:rPr>
        <w:t>details of any previous surnames or forenames as shown below:</w:t>
      </w:r>
    </w:p>
    <w:p w14:paraId="6FE60035" w14:textId="77777777" w:rsidR="002B7548" w:rsidRPr="009057E6" w:rsidRDefault="002B7548" w:rsidP="002B7548">
      <w:pPr>
        <w:rPr>
          <w:rFonts w:cs="Arial"/>
        </w:rPr>
      </w:pPr>
    </w:p>
    <w:p w14:paraId="65A2D415" w14:textId="77777777" w:rsidR="002B7548" w:rsidRPr="009057E6" w:rsidRDefault="002B7548" w:rsidP="002B7548">
      <w:pPr>
        <w:jc w:val="center"/>
        <w:rPr>
          <w:rFonts w:cs="Arial"/>
        </w:rPr>
      </w:pPr>
      <w:r>
        <w:rPr>
          <w:noProof/>
        </w:rPr>
        <w:lastRenderedPageBreak/>
        <w:drawing>
          <wp:inline distT="0" distB="0" distL="0" distR="0" wp14:anchorId="190EE13E" wp14:editId="6AE3CBC8">
            <wp:extent cx="4121648" cy="3523246"/>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4121648" cy="3523246"/>
                    </a:xfrm>
                    <a:prstGeom prst="rect">
                      <a:avLst/>
                    </a:prstGeom>
                  </pic:spPr>
                </pic:pic>
              </a:graphicData>
            </a:graphic>
          </wp:inline>
        </w:drawing>
      </w:r>
    </w:p>
    <w:p w14:paraId="32AF19F3" w14:textId="77777777" w:rsidR="002B7548" w:rsidRPr="009057E6" w:rsidRDefault="002B7548" w:rsidP="002B7548">
      <w:pPr>
        <w:rPr>
          <w:rFonts w:cs="Arial"/>
        </w:rPr>
      </w:pPr>
    </w:p>
    <w:p w14:paraId="02833D79" w14:textId="77777777" w:rsidR="002B7548" w:rsidRDefault="002B7548" w:rsidP="002B7548">
      <w:pPr>
        <w:pStyle w:val="ListParagraph"/>
        <w:numPr>
          <w:ilvl w:val="1"/>
          <w:numId w:val="10"/>
        </w:numPr>
        <w:rPr>
          <w:rFonts w:cs="Arial"/>
        </w:rPr>
      </w:pPr>
      <w:r w:rsidRPr="00F07765">
        <w:rPr>
          <w:rFonts w:cs="Arial"/>
        </w:rPr>
        <w:t xml:space="preserve">Once the applicant has entered their previous names this will preview below  </w:t>
      </w:r>
      <w:r>
        <w:rPr>
          <w:rFonts w:cs="Arial"/>
        </w:rPr>
        <w:t xml:space="preserve">   </w:t>
      </w:r>
    </w:p>
    <w:p w14:paraId="7FD9F54A" w14:textId="77777777" w:rsidR="002B7548" w:rsidRPr="00F07765" w:rsidRDefault="002B7548" w:rsidP="002B7548">
      <w:pPr>
        <w:pStyle w:val="ListParagraph"/>
        <w:rPr>
          <w:rFonts w:cs="Arial"/>
        </w:rPr>
      </w:pPr>
      <w:r w:rsidRPr="00F07765">
        <w:rPr>
          <w:rFonts w:cs="Arial"/>
        </w:rPr>
        <w:t xml:space="preserve">the entry fields. If an applicant does not have any previous </w:t>
      </w:r>
      <w:proofErr w:type="gramStart"/>
      <w:r w:rsidRPr="00F07765">
        <w:rPr>
          <w:rFonts w:cs="Arial"/>
        </w:rPr>
        <w:t>names</w:t>
      </w:r>
      <w:proofErr w:type="gramEnd"/>
      <w:r w:rsidRPr="00F07765">
        <w:rPr>
          <w:rFonts w:cs="Arial"/>
        </w:rPr>
        <w:t xml:space="preserve"> they will be able to progress through to the last stage of the application.</w:t>
      </w:r>
    </w:p>
    <w:p w14:paraId="67A409C6" w14:textId="77777777" w:rsidR="002B7548" w:rsidRPr="009057E6" w:rsidRDefault="002B7548" w:rsidP="002B7548">
      <w:pPr>
        <w:rPr>
          <w:rFonts w:cs="Arial"/>
        </w:rPr>
      </w:pPr>
    </w:p>
    <w:p w14:paraId="1B17E572" w14:textId="77777777" w:rsidR="002B7548" w:rsidRDefault="002B7548" w:rsidP="002B7548">
      <w:pPr>
        <w:pStyle w:val="ListParagraph"/>
        <w:numPr>
          <w:ilvl w:val="1"/>
          <w:numId w:val="10"/>
        </w:numPr>
        <w:rPr>
          <w:rFonts w:cs="Arial"/>
        </w:rPr>
      </w:pPr>
      <w:r w:rsidRPr="00F07765">
        <w:rPr>
          <w:rFonts w:cs="Arial"/>
        </w:rPr>
        <w:t xml:space="preserve">Once this has been completed, the final page of the application form allows </w:t>
      </w:r>
    </w:p>
    <w:p w14:paraId="7ECA0B32" w14:textId="77777777" w:rsidR="002B7548" w:rsidRPr="00F07765" w:rsidRDefault="002B7548" w:rsidP="002B7548">
      <w:pPr>
        <w:pStyle w:val="ListParagraph"/>
        <w:rPr>
          <w:rFonts w:cs="Arial"/>
        </w:rPr>
      </w:pPr>
      <w:r w:rsidRPr="00F07765">
        <w:rPr>
          <w:rFonts w:cs="Arial"/>
        </w:rPr>
        <w:t xml:space="preserve">the applicant to preview </w:t>
      </w:r>
      <w:proofErr w:type="gramStart"/>
      <w:r w:rsidRPr="00F07765">
        <w:rPr>
          <w:rFonts w:cs="Arial"/>
        </w:rPr>
        <w:t>all of</w:t>
      </w:r>
      <w:proofErr w:type="gramEnd"/>
      <w:r w:rsidRPr="00F07765">
        <w:rPr>
          <w:rFonts w:cs="Arial"/>
        </w:rPr>
        <w:t xml:space="preserve"> the information they have entered.  If they </w:t>
      </w:r>
      <w:proofErr w:type="gramStart"/>
      <w:r w:rsidRPr="00F07765">
        <w:rPr>
          <w:rFonts w:cs="Arial"/>
        </w:rPr>
        <w:t>notice</w:t>
      </w:r>
      <w:proofErr w:type="gramEnd"/>
      <w:r w:rsidRPr="00F07765">
        <w:rPr>
          <w:rFonts w:cs="Arial"/>
        </w:rPr>
        <w:t xml:space="preserve"> there is an error on their form they can navigate back to the screen with the incorrect information and amend it. </w:t>
      </w:r>
    </w:p>
    <w:p w14:paraId="281C73A1" w14:textId="77777777" w:rsidR="002B7548" w:rsidRPr="009057E6" w:rsidRDefault="002B7548" w:rsidP="002B7548">
      <w:pPr>
        <w:rPr>
          <w:rFonts w:cs="Arial"/>
        </w:rPr>
      </w:pPr>
    </w:p>
    <w:p w14:paraId="668CA1B5" w14:textId="77777777" w:rsidR="002B7548" w:rsidRDefault="002B7548" w:rsidP="002B7548">
      <w:pPr>
        <w:rPr>
          <w:rFonts w:cs="Arial"/>
        </w:rPr>
      </w:pPr>
      <w:r>
        <w:rPr>
          <w:rFonts w:cs="Arial"/>
          <w:noProof/>
        </w:rPr>
        <w:lastRenderedPageBreak/>
        <w:drawing>
          <wp:inline distT="0" distB="0" distL="0" distR="0" wp14:anchorId="400DA3B4" wp14:editId="664E0788">
            <wp:extent cx="5257049" cy="6699250"/>
            <wp:effectExtent l="0" t="0" r="127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0" y="0"/>
                      <a:ext cx="5322836" cy="6783085"/>
                    </a:xfrm>
                    <a:prstGeom prst="rect">
                      <a:avLst/>
                    </a:prstGeom>
                    <a:noFill/>
                    <a:ln>
                      <a:noFill/>
                    </a:ln>
                  </pic:spPr>
                </pic:pic>
              </a:graphicData>
            </a:graphic>
          </wp:inline>
        </w:drawing>
      </w:r>
    </w:p>
    <w:p w14:paraId="3C247BC3" w14:textId="77777777" w:rsidR="002B7548" w:rsidRDefault="002B7548" w:rsidP="002B7548">
      <w:pPr>
        <w:rPr>
          <w:rFonts w:cs="Arial"/>
        </w:rPr>
      </w:pPr>
      <w:r>
        <w:rPr>
          <w:rFonts w:cs="Arial"/>
          <w:noProof/>
        </w:rPr>
        <w:lastRenderedPageBreak/>
        <w:drawing>
          <wp:inline distT="0" distB="0" distL="0" distR="0" wp14:anchorId="5A83CFC3" wp14:editId="0DC64023">
            <wp:extent cx="5238750" cy="725963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heck application form 2.JPG"/>
                    <pic:cNvPicPr/>
                  </pic:nvPicPr>
                  <pic:blipFill>
                    <a:blip r:embed="rId77">
                      <a:extLst>
                        <a:ext uri="{28A0092B-C50C-407E-A947-70E740481C1C}">
                          <a14:useLocalDpi xmlns:a14="http://schemas.microsoft.com/office/drawing/2010/main" val="0"/>
                        </a:ext>
                      </a:extLst>
                    </a:blip>
                    <a:stretch>
                      <a:fillRect/>
                    </a:stretch>
                  </pic:blipFill>
                  <pic:spPr>
                    <a:xfrm>
                      <a:off x="0" y="0"/>
                      <a:ext cx="5257919" cy="7286197"/>
                    </a:xfrm>
                    <a:prstGeom prst="rect">
                      <a:avLst/>
                    </a:prstGeom>
                  </pic:spPr>
                </pic:pic>
              </a:graphicData>
            </a:graphic>
          </wp:inline>
        </w:drawing>
      </w:r>
    </w:p>
    <w:p w14:paraId="5EACCDF7" w14:textId="77777777" w:rsidR="002B7548" w:rsidRPr="009057E6" w:rsidRDefault="002B7548" w:rsidP="002B7548">
      <w:pPr>
        <w:rPr>
          <w:rFonts w:cs="Arial"/>
        </w:rPr>
      </w:pPr>
    </w:p>
    <w:p w14:paraId="26666CAD" w14:textId="77777777" w:rsidR="002B7548" w:rsidRDefault="002B7548" w:rsidP="002B7548">
      <w:pPr>
        <w:pStyle w:val="ListParagraph"/>
        <w:numPr>
          <w:ilvl w:val="1"/>
          <w:numId w:val="10"/>
        </w:numPr>
        <w:rPr>
          <w:rFonts w:cs="Arial"/>
        </w:rPr>
      </w:pPr>
      <w:r w:rsidRPr="00F07765">
        <w:rPr>
          <w:rFonts w:cs="Arial"/>
        </w:rPr>
        <w:t xml:space="preserve">The applicant must then indicate whether they have had any convictions, </w:t>
      </w:r>
    </w:p>
    <w:p w14:paraId="4263EA8F" w14:textId="77777777" w:rsidR="002B7548" w:rsidRPr="00F07765" w:rsidRDefault="002B7548" w:rsidP="002B7548">
      <w:pPr>
        <w:pStyle w:val="ListParagraph"/>
        <w:rPr>
          <w:rFonts w:cs="Arial"/>
        </w:rPr>
      </w:pPr>
      <w:r w:rsidRPr="00F07765">
        <w:rPr>
          <w:rFonts w:cs="Arial"/>
        </w:rPr>
        <w:t>cautions or warnings which would not be filtered and confirm their acquiescence of the “Declaration by Applicant” otherwise they will not be able to submit the application.</w:t>
      </w:r>
    </w:p>
    <w:p w14:paraId="0E2A5541" w14:textId="77777777" w:rsidR="002B7548" w:rsidRPr="009057E6" w:rsidRDefault="002B7548" w:rsidP="002B7548">
      <w:pPr>
        <w:rPr>
          <w:rFonts w:cs="Arial"/>
        </w:rPr>
      </w:pPr>
    </w:p>
    <w:p w14:paraId="09156845" w14:textId="77777777" w:rsidR="002B7548" w:rsidRDefault="002B7548" w:rsidP="002B7548">
      <w:pPr>
        <w:pStyle w:val="ListParagraph"/>
        <w:numPr>
          <w:ilvl w:val="1"/>
          <w:numId w:val="10"/>
        </w:numPr>
        <w:rPr>
          <w:rFonts w:cs="Arial"/>
        </w:rPr>
      </w:pPr>
      <w:r w:rsidRPr="00F07765">
        <w:rPr>
          <w:rFonts w:cs="Arial"/>
        </w:rPr>
        <w:t>Once submitted the applicant will receiv</w:t>
      </w:r>
      <w:r>
        <w:rPr>
          <w:rFonts w:cs="Arial"/>
        </w:rPr>
        <w:t>e an onscreen confirmation (see</w:t>
      </w:r>
    </w:p>
    <w:p w14:paraId="154DE7C0" w14:textId="77777777" w:rsidR="002B7548" w:rsidRPr="00F07765" w:rsidRDefault="002B7548" w:rsidP="002B7548">
      <w:pPr>
        <w:pStyle w:val="ListParagraph"/>
        <w:rPr>
          <w:rFonts w:cs="Arial"/>
        </w:rPr>
      </w:pPr>
      <w:r w:rsidRPr="00F07765">
        <w:rPr>
          <w:rFonts w:cs="Arial"/>
        </w:rPr>
        <w:t>below) and email.</w:t>
      </w:r>
    </w:p>
    <w:p w14:paraId="68C06B91" w14:textId="77777777" w:rsidR="002B7548" w:rsidRPr="009057E6" w:rsidRDefault="002B7548" w:rsidP="002B7548">
      <w:pPr>
        <w:rPr>
          <w:rFonts w:cs="Arial"/>
        </w:rPr>
      </w:pPr>
    </w:p>
    <w:p w14:paraId="38EB8A12" w14:textId="77777777" w:rsidR="002B7548" w:rsidRPr="009057E6" w:rsidRDefault="002B7548" w:rsidP="002B7548">
      <w:pPr>
        <w:tabs>
          <w:tab w:val="left" w:pos="1410"/>
        </w:tabs>
        <w:jc w:val="center"/>
        <w:rPr>
          <w:rFonts w:cs="Arial"/>
        </w:rPr>
      </w:pPr>
      <w:r>
        <w:rPr>
          <w:noProof/>
        </w:rPr>
        <w:lastRenderedPageBreak/>
        <w:drawing>
          <wp:inline distT="0" distB="0" distL="0" distR="0" wp14:anchorId="09973F75" wp14:editId="0A6A1C96">
            <wp:extent cx="5673928" cy="2730500"/>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5673928" cy="2730500"/>
                    </a:xfrm>
                    <a:prstGeom prst="rect">
                      <a:avLst/>
                    </a:prstGeom>
                  </pic:spPr>
                </pic:pic>
              </a:graphicData>
            </a:graphic>
          </wp:inline>
        </w:drawing>
      </w:r>
    </w:p>
    <w:p w14:paraId="3F1C99B3" w14:textId="77777777" w:rsidR="002B7548" w:rsidRPr="009057E6" w:rsidRDefault="002B7548" w:rsidP="002B7548">
      <w:pPr>
        <w:tabs>
          <w:tab w:val="left" w:pos="1410"/>
        </w:tabs>
        <w:jc w:val="center"/>
        <w:rPr>
          <w:rFonts w:cs="Arial"/>
        </w:rPr>
      </w:pPr>
    </w:p>
    <w:p w14:paraId="4741349B" w14:textId="77777777" w:rsidR="002B7548" w:rsidRPr="009057E6" w:rsidRDefault="002B7548" w:rsidP="002B7548">
      <w:pPr>
        <w:tabs>
          <w:tab w:val="left" w:pos="1410"/>
        </w:tabs>
        <w:rPr>
          <w:rFonts w:cs="Arial"/>
        </w:rPr>
      </w:pPr>
    </w:p>
    <w:p w14:paraId="2B8BEA36" w14:textId="77777777" w:rsidR="002B7548" w:rsidRDefault="002B7548" w:rsidP="002B7548">
      <w:pPr>
        <w:pStyle w:val="ListParagraph"/>
        <w:numPr>
          <w:ilvl w:val="1"/>
          <w:numId w:val="10"/>
        </w:numPr>
        <w:rPr>
          <w:rFonts w:cs="Arial"/>
        </w:rPr>
      </w:pPr>
      <w:r w:rsidRPr="005D0707">
        <w:rPr>
          <w:rFonts w:cs="Arial"/>
        </w:rPr>
        <w:t xml:space="preserve">If the </w:t>
      </w:r>
      <w:r>
        <w:rPr>
          <w:rFonts w:cs="Arial"/>
        </w:rPr>
        <w:t>a</w:t>
      </w:r>
      <w:r w:rsidRPr="005D0707">
        <w:rPr>
          <w:rFonts w:cs="Arial"/>
        </w:rPr>
        <w:t xml:space="preserve">pplicant fails to complete and submit their form an automated reminder </w:t>
      </w:r>
    </w:p>
    <w:p w14:paraId="31A4F388" w14:textId="77777777" w:rsidR="002B7548" w:rsidRDefault="002B7548" w:rsidP="002B7548">
      <w:pPr>
        <w:pStyle w:val="ListParagraph"/>
        <w:ind w:left="360" w:firstLine="360"/>
        <w:rPr>
          <w:rFonts w:cs="Arial"/>
        </w:rPr>
      </w:pPr>
      <w:r w:rsidRPr="005D0707">
        <w:rPr>
          <w:rFonts w:cs="Arial"/>
        </w:rPr>
        <w:t xml:space="preserve">email will be sent to them </w:t>
      </w:r>
      <w:r w:rsidRPr="00482531">
        <w:rPr>
          <w:rFonts w:cs="Arial"/>
        </w:rPr>
        <w:t xml:space="preserve">after 5 days, with a </w:t>
      </w:r>
      <w:r w:rsidRPr="005D0707">
        <w:rPr>
          <w:rFonts w:cs="Arial"/>
        </w:rPr>
        <w:t xml:space="preserve">notification also sent to </w:t>
      </w:r>
    </w:p>
    <w:p w14:paraId="201F810C" w14:textId="77777777" w:rsidR="002B7548" w:rsidRPr="005D0707" w:rsidRDefault="002B7548" w:rsidP="002B7548">
      <w:pPr>
        <w:pStyle w:val="ListParagraph"/>
        <w:ind w:left="360" w:firstLine="360"/>
        <w:rPr>
          <w:rFonts w:cs="Arial"/>
        </w:rPr>
      </w:pPr>
      <w:r w:rsidRPr="005D0707">
        <w:rPr>
          <w:rFonts w:cs="Arial"/>
        </w:rPr>
        <w:t xml:space="preserve">the ID Verifier. </w:t>
      </w:r>
    </w:p>
    <w:p w14:paraId="73A67EA0" w14:textId="77777777" w:rsidR="002B7548" w:rsidRPr="009057E6" w:rsidRDefault="002B7548" w:rsidP="002B7548">
      <w:pPr>
        <w:rPr>
          <w:rFonts w:cs="Arial"/>
        </w:rPr>
      </w:pPr>
    </w:p>
    <w:p w14:paraId="5554B516" w14:textId="77777777" w:rsidR="002B7548" w:rsidRPr="003A3073" w:rsidRDefault="002B7548" w:rsidP="002B7548">
      <w:pPr>
        <w:autoSpaceDE w:val="0"/>
        <w:autoSpaceDN w:val="0"/>
        <w:adjustRightInd w:val="0"/>
        <w:rPr>
          <w:rFonts w:eastAsiaTheme="minorHAnsi" w:cs="Arial"/>
          <w:color w:val="000000" w:themeColor="text1"/>
          <w:lang w:eastAsia="en-US"/>
        </w:rPr>
      </w:pPr>
      <w:r>
        <w:rPr>
          <w:rFonts w:eastAsiaTheme="minorHAnsi" w:cs="Arial"/>
          <w:color w:val="000000" w:themeColor="text1"/>
          <w:lang w:eastAsia="en-US"/>
        </w:rPr>
        <w:t xml:space="preserve">5.18 </w:t>
      </w:r>
      <w:r>
        <w:rPr>
          <w:rFonts w:eastAsiaTheme="minorHAnsi" w:cs="Arial"/>
          <w:color w:val="000000" w:themeColor="text1"/>
          <w:lang w:eastAsia="en-US"/>
        </w:rPr>
        <w:tab/>
      </w:r>
      <w:r w:rsidRPr="003A3073">
        <w:rPr>
          <w:rFonts w:eastAsiaTheme="minorHAnsi" w:cs="Arial"/>
          <w:color w:val="000000" w:themeColor="text1"/>
          <w:lang w:eastAsia="en-US"/>
        </w:rPr>
        <w:t>If the BU Administrator assists the applicant in completing the on-line</w:t>
      </w:r>
    </w:p>
    <w:p w14:paraId="2DB3FBAA" w14:textId="77777777" w:rsidR="002B7548" w:rsidRPr="003A3073" w:rsidRDefault="002B7548" w:rsidP="002B7548">
      <w:pPr>
        <w:autoSpaceDE w:val="0"/>
        <w:autoSpaceDN w:val="0"/>
        <w:adjustRightInd w:val="0"/>
        <w:ind w:firstLine="720"/>
        <w:rPr>
          <w:rFonts w:eastAsiaTheme="minorHAnsi" w:cs="Arial"/>
          <w:color w:val="000000" w:themeColor="text1"/>
          <w:lang w:eastAsia="en-US"/>
        </w:rPr>
      </w:pPr>
      <w:r w:rsidRPr="003A3073">
        <w:rPr>
          <w:rFonts w:eastAsiaTheme="minorHAnsi" w:cs="Arial"/>
          <w:color w:val="000000" w:themeColor="text1"/>
          <w:lang w:eastAsia="en-US"/>
        </w:rPr>
        <w:t xml:space="preserve">application, please print out a copy of the </w:t>
      </w:r>
      <w:r>
        <w:rPr>
          <w:rFonts w:eastAsiaTheme="minorHAnsi" w:cs="Arial"/>
          <w:color w:val="000000" w:themeColor="text1"/>
          <w:lang w:eastAsia="en-US"/>
        </w:rPr>
        <w:t xml:space="preserve">completed </w:t>
      </w:r>
      <w:r w:rsidRPr="003A3073">
        <w:rPr>
          <w:rFonts w:eastAsiaTheme="minorHAnsi" w:cs="Arial"/>
          <w:color w:val="000000" w:themeColor="text1"/>
          <w:lang w:eastAsia="en-US"/>
        </w:rPr>
        <w:t>form for the applicant.</w:t>
      </w:r>
    </w:p>
    <w:p w14:paraId="6CCA6719" w14:textId="77777777" w:rsidR="002B7548" w:rsidRPr="003A3073" w:rsidRDefault="002B7548" w:rsidP="002B7548">
      <w:pPr>
        <w:autoSpaceDE w:val="0"/>
        <w:autoSpaceDN w:val="0"/>
        <w:adjustRightInd w:val="0"/>
        <w:rPr>
          <w:rFonts w:eastAsiaTheme="minorHAnsi" w:cs="Arial"/>
          <w:color w:val="000000" w:themeColor="text1"/>
          <w:lang w:eastAsia="en-US"/>
        </w:rPr>
      </w:pPr>
    </w:p>
    <w:p w14:paraId="2BE208B8" w14:textId="77777777" w:rsidR="002B7548" w:rsidRPr="003A3073" w:rsidRDefault="002B7548" w:rsidP="002B7548">
      <w:pPr>
        <w:autoSpaceDE w:val="0"/>
        <w:autoSpaceDN w:val="0"/>
        <w:adjustRightInd w:val="0"/>
        <w:rPr>
          <w:rFonts w:eastAsiaTheme="minorHAnsi" w:cs="Arial"/>
          <w:color w:val="000000" w:themeColor="text1"/>
          <w:lang w:eastAsia="en-US"/>
        </w:rPr>
      </w:pPr>
      <w:r>
        <w:rPr>
          <w:rFonts w:eastAsiaTheme="minorHAnsi" w:cs="Arial"/>
          <w:color w:val="000000" w:themeColor="text1"/>
          <w:lang w:eastAsia="en-US"/>
        </w:rPr>
        <w:t>5.19</w:t>
      </w:r>
      <w:r>
        <w:rPr>
          <w:rFonts w:eastAsiaTheme="minorHAnsi" w:cs="Arial"/>
          <w:color w:val="000000" w:themeColor="text1"/>
          <w:lang w:eastAsia="en-US"/>
        </w:rPr>
        <w:tab/>
      </w:r>
      <w:r w:rsidRPr="003A3073">
        <w:rPr>
          <w:rFonts w:eastAsiaTheme="minorHAnsi" w:cs="Arial"/>
          <w:color w:val="000000" w:themeColor="text1"/>
          <w:lang w:eastAsia="en-US"/>
        </w:rPr>
        <w:t>Once an application has been submitted, please do not go back into the</w:t>
      </w:r>
    </w:p>
    <w:p w14:paraId="19753E35" w14:textId="77777777" w:rsidR="002B7548" w:rsidRPr="003A3073" w:rsidRDefault="002B7548" w:rsidP="002B7548">
      <w:pPr>
        <w:autoSpaceDE w:val="0"/>
        <w:autoSpaceDN w:val="0"/>
        <w:adjustRightInd w:val="0"/>
        <w:ind w:firstLine="720"/>
        <w:rPr>
          <w:rFonts w:eastAsiaTheme="minorHAnsi" w:cs="Arial"/>
          <w:color w:val="000000" w:themeColor="text1"/>
          <w:lang w:eastAsia="en-US"/>
        </w:rPr>
      </w:pPr>
      <w:r w:rsidRPr="003A3073">
        <w:rPr>
          <w:rFonts w:eastAsiaTheme="minorHAnsi" w:cs="Arial"/>
          <w:color w:val="000000" w:themeColor="text1"/>
          <w:lang w:eastAsia="en-US"/>
        </w:rPr>
        <w:t>application and make any amendments. Once the application has been sent</w:t>
      </w:r>
    </w:p>
    <w:p w14:paraId="41E0360B" w14:textId="77777777" w:rsidR="002B7548" w:rsidRPr="003A3073" w:rsidRDefault="002B7548" w:rsidP="002B7548">
      <w:pPr>
        <w:autoSpaceDE w:val="0"/>
        <w:autoSpaceDN w:val="0"/>
        <w:adjustRightInd w:val="0"/>
        <w:ind w:firstLine="720"/>
        <w:rPr>
          <w:rFonts w:eastAsiaTheme="minorHAnsi" w:cs="Arial"/>
          <w:color w:val="000000" w:themeColor="text1"/>
          <w:lang w:eastAsia="en-US"/>
        </w:rPr>
      </w:pPr>
      <w:r w:rsidRPr="003A3073">
        <w:rPr>
          <w:rFonts w:eastAsiaTheme="minorHAnsi" w:cs="Arial"/>
          <w:color w:val="000000" w:themeColor="text1"/>
          <w:lang w:eastAsia="en-US"/>
        </w:rPr>
        <w:t>to the DBS there is no requirement to update address histories or make any</w:t>
      </w:r>
    </w:p>
    <w:p w14:paraId="51862614" w14:textId="77777777" w:rsidR="002B7548" w:rsidRDefault="002B7548" w:rsidP="002B7548">
      <w:pPr>
        <w:ind w:left="720"/>
        <w:rPr>
          <w:rFonts w:eastAsiaTheme="minorHAnsi" w:cs="Arial"/>
          <w:color w:val="000000" w:themeColor="text1"/>
          <w:lang w:eastAsia="en-US"/>
        </w:rPr>
      </w:pPr>
      <w:r w:rsidRPr="003A3073">
        <w:rPr>
          <w:rFonts w:eastAsiaTheme="minorHAnsi" w:cs="Arial"/>
          <w:color w:val="000000" w:themeColor="text1"/>
          <w:lang w:eastAsia="en-US"/>
        </w:rPr>
        <w:t>other amendments. Please contact the HR</w:t>
      </w:r>
      <w:r>
        <w:rPr>
          <w:rFonts w:eastAsiaTheme="minorHAnsi" w:cs="Arial"/>
          <w:color w:val="000000" w:themeColor="text1"/>
          <w:lang w:eastAsia="en-US"/>
        </w:rPr>
        <w:t xml:space="preserve"> </w:t>
      </w:r>
      <w:r w:rsidRPr="003A3073">
        <w:rPr>
          <w:rFonts w:eastAsiaTheme="minorHAnsi" w:cs="Arial"/>
          <w:color w:val="000000" w:themeColor="text1"/>
          <w:lang w:eastAsia="en-US"/>
        </w:rPr>
        <w:t>&amp;</w:t>
      </w:r>
      <w:r>
        <w:rPr>
          <w:rFonts w:eastAsiaTheme="minorHAnsi" w:cs="Arial"/>
          <w:color w:val="000000" w:themeColor="text1"/>
          <w:lang w:eastAsia="en-US"/>
        </w:rPr>
        <w:t xml:space="preserve"> </w:t>
      </w:r>
      <w:r w:rsidRPr="003A3073">
        <w:rPr>
          <w:rFonts w:eastAsiaTheme="minorHAnsi" w:cs="Arial"/>
          <w:color w:val="000000" w:themeColor="text1"/>
          <w:lang w:eastAsia="en-US"/>
        </w:rPr>
        <w:t>Payroll Support team if you have any queries.</w:t>
      </w:r>
    </w:p>
    <w:p w14:paraId="226F9E31" w14:textId="77777777" w:rsidR="002B7548" w:rsidRDefault="002B7548" w:rsidP="002B7548">
      <w:pPr>
        <w:rPr>
          <w:rFonts w:eastAsiaTheme="minorHAnsi" w:cs="Arial"/>
          <w:color w:val="000000" w:themeColor="text1"/>
          <w:lang w:eastAsia="en-US"/>
        </w:rPr>
      </w:pPr>
    </w:p>
    <w:p w14:paraId="2F1477DF" w14:textId="77777777" w:rsidR="002B7548" w:rsidRDefault="002B7548" w:rsidP="002B7548">
      <w:pPr>
        <w:ind w:left="720" w:hanging="720"/>
        <w:rPr>
          <w:rFonts w:eastAsiaTheme="minorHAnsi" w:cs="Arial"/>
          <w:color w:val="000000" w:themeColor="text1"/>
          <w:lang w:eastAsia="en-US"/>
        </w:rPr>
      </w:pPr>
      <w:r>
        <w:rPr>
          <w:rFonts w:eastAsiaTheme="minorHAnsi" w:cs="Arial"/>
          <w:color w:val="000000" w:themeColor="text1"/>
          <w:lang w:eastAsia="en-US"/>
        </w:rPr>
        <w:t xml:space="preserve">5.20 </w:t>
      </w:r>
      <w:r>
        <w:rPr>
          <w:rFonts w:eastAsiaTheme="minorHAnsi" w:cs="Arial"/>
          <w:color w:val="000000" w:themeColor="text1"/>
          <w:lang w:eastAsia="en-US"/>
        </w:rPr>
        <w:tab/>
        <w:t>If the completion of an application may be legitimately delayed (or where an off-system process is required) the HR and Payroll Support team can change the status of an application to ‘holding’, if this is required please contact the team, this will pause the application process and the automated reminder emails.</w:t>
      </w:r>
    </w:p>
    <w:p w14:paraId="3F477716" w14:textId="77777777" w:rsidR="002B7548" w:rsidRDefault="002B7548" w:rsidP="002B7548">
      <w:pPr>
        <w:rPr>
          <w:rFonts w:eastAsiaTheme="minorHAnsi" w:cs="Arial"/>
          <w:color w:val="000000" w:themeColor="text1"/>
          <w:lang w:eastAsia="en-US"/>
        </w:rPr>
      </w:pPr>
    </w:p>
    <w:p w14:paraId="33B04F00" w14:textId="77777777" w:rsidR="002B7548" w:rsidRPr="009B040C" w:rsidRDefault="002B7548" w:rsidP="002B7548">
      <w:pPr>
        <w:pStyle w:val="ListParagraph"/>
        <w:numPr>
          <w:ilvl w:val="0"/>
          <w:numId w:val="10"/>
        </w:numPr>
        <w:rPr>
          <w:rFonts w:eastAsiaTheme="minorHAnsi" w:cs="Arial"/>
          <w:b/>
          <w:color w:val="000000" w:themeColor="text1"/>
          <w:lang w:eastAsia="en-US"/>
        </w:rPr>
      </w:pPr>
      <w:r w:rsidRPr="009B040C">
        <w:rPr>
          <w:rFonts w:eastAsiaTheme="minorHAnsi" w:cs="Arial"/>
          <w:b/>
          <w:color w:val="000000" w:themeColor="text1"/>
          <w:lang w:eastAsia="en-US"/>
        </w:rPr>
        <w:t>Next steps</w:t>
      </w:r>
    </w:p>
    <w:p w14:paraId="0DD37BD5" w14:textId="77777777" w:rsidR="002B7548" w:rsidRDefault="002B7548" w:rsidP="002B7548">
      <w:pPr>
        <w:rPr>
          <w:rFonts w:eastAsiaTheme="minorHAnsi" w:cs="Arial"/>
          <w:color w:val="000000" w:themeColor="text1"/>
          <w:lang w:eastAsia="en-US"/>
        </w:rPr>
      </w:pPr>
    </w:p>
    <w:p w14:paraId="05426323" w14:textId="77777777" w:rsidR="002B7548" w:rsidRDefault="002B7548" w:rsidP="002B7548">
      <w:pPr>
        <w:ind w:left="360" w:hanging="360"/>
        <w:rPr>
          <w:rFonts w:eastAsiaTheme="minorHAnsi" w:cs="Arial"/>
          <w:color w:val="000000" w:themeColor="text1"/>
          <w:lang w:eastAsia="en-US"/>
        </w:rPr>
      </w:pPr>
      <w:r>
        <w:rPr>
          <w:rFonts w:eastAsiaTheme="minorHAnsi" w:cs="Arial"/>
          <w:color w:val="000000" w:themeColor="text1"/>
          <w:lang w:eastAsia="en-US"/>
        </w:rPr>
        <w:t>6.1</w:t>
      </w:r>
      <w:r>
        <w:rPr>
          <w:rFonts w:eastAsiaTheme="minorHAnsi" w:cs="Arial"/>
          <w:color w:val="000000" w:themeColor="text1"/>
          <w:lang w:eastAsia="en-US"/>
        </w:rPr>
        <w:tab/>
        <w:t xml:space="preserve"> </w:t>
      </w:r>
      <w:r>
        <w:rPr>
          <w:rFonts w:eastAsiaTheme="minorHAnsi" w:cs="Arial"/>
          <w:color w:val="000000" w:themeColor="text1"/>
          <w:lang w:eastAsia="en-US"/>
        </w:rPr>
        <w:tab/>
        <w:t xml:space="preserve">Once the applicant has completed their application, the ID verifier is required  </w:t>
      </w:r>
    </w:p>
    <w:p w14:paraId="5EE1F780" w14:textId="77777777" w:rsidR="002B7548" w:rsidRDefault="002B7548" w:rsidP="002B7548">
      <w:pPr>
        <w:ind w:left="360"/>
        <w:rPr>
          <w:rFonts w:eastAsiaTheme="minorHAnsi" w:cs="Arial"/>
          <w:color w:val="000000" w:themeColor="text1"/>
          <w:lang w:eastAsia="en-US"/>
        </w:rPr>
      </w:pPr>
    </w:p>
    <w:p w14:paraId="1DE0D5C6" w14:textId="77777777" w:rsidR="002B7548" w:rsidRDefault="002B7548" w:rsidP="002B7548">
      <w:pPr>
        <w:ind w:left="720"/>
        <w:rPr>
          <w:rFonts w:eastAsiaTheme="minorHAnsi" w:cs="Arial"/>
          <w:color w:val="000000" w:themeColor="text1"/>
          <w:lang w:eastAsia="en-US"/>
        </w:rPr>
      </w:pPr>
      <w:r>
        <w:rPr>
          <w:rFonts w:eastAsiaTheme="minorHAnsi" w:cs="Arial"/>
          <w:color w:val="000000" w:themeColor="text1"/>
          <w:lang w:eastAsia="en-US"/>
        </w:rPr>
        <w:t xml:space="preserve">to validate the ID documentation and confirm the ID documents submitted by the applicant. Please see the ID Verifier learning online module and guidance to understand the requirements of this role. </w:t>
      </w:r>
    </w:p>
    <w:p w14:paraId="5575D276" w14:textId="77777777" w:rsidR="002B7548" w:rsidRDefault="002B7548" w:rsidP="002B7548">
      <w:pPr>
        <w:rPr>
          <w:rFonts w:eastAsiaTheme="minorHAnsi" w:cs="Arial"/>
          <w:color w:val="000000" w:themeColor="text1"/>
          <w:lang w:eastAsia="en-US"/>
        </w:rPr>
      </w:pPr>
    </w:p>
    <w:p w14:paraId="2417E84A" w14:textId="77777777" w:rsidR="002B7548" w:rsidRDefault="002B7548" w:rsidP="002B7548">
      <w:pPr>
        <w:rPr>
          <w:rFonts w:cs="Arial"/>
        </w:rPr>
      </w:pPr>
      <w:r>
        <w:rPr>
          <w:rFonts w:eastAsiaTheme="minorHAnsi" w:cs="Arial"/>
          <w:color w:val="000000" w:themeColor="text1"/>
          <w:lang w:eastAsia="en-US"/>
        </w:rPr>
        <w:t xml:space="preserve">6.2 </w:t>
      </w:r>
      <w:r>
        <w:rPr>
          <w:rFonts w:eastAsiaTheme="minorHAnsi" w:cs="Arial"/>
          <w:color w:val="000000" w:themeColor="text1"/>
          <w:lang w:eastAsia="en-US"/>
        </w:rPr>
        <w:tab/>
      </w:r>
      <w:r>
        <w:rPr>
          <w:rFonts w:cs="Arial"/>
        </w:rPr>
        <w:t xml:space="preserve">Once the application has been verified the application will be transmitted by </w:t>
      </w:r>
    </w:p>
    <w:p w14:paraId="4437162E" w14:textId="77777777" w:rsidR="002B7548" w:rsidRDefault="002B7548" w:rsidP="002B7548">
      <w:pPr>
        <w:ind w:firstLine="720"/>
        <w:rPr>
          <w:rFonts w:cs="Arial"/>
        </w:rPr>
      </w:pPr>
      <w:r>
        <w:rPr>
          <w:rFonts w:cs="Arial"/>
        </w:rPr>
        <w:t xml:space="preserve">the HR and Payroll Support team to the </w:t>
      </w:r>
      <w:r w:rsidRPr="001E5A0F">
        <w:rPr>
          <w:rFonts w:cs="Arial"/>
        </w:rPr>
        <w:t xml:space="preserve">DBS by the Ebulk system. HR and </w:t>
      </w:r>
    </w:p>
    <w:p w14:paraId="105ABE80" w14:textId="77777777" w:rsidR="002B7548" w:rsidRDefault="002B7548" w:rsidP="002B7548">
      <w:pPr>
        <w:ind w:left="720"/>
        <w:rPr>
          <w:rFonts w:cs="Arial"/>
        </w:rPr>
      </w:pPr>
      <w:r w:rsidRPr="001E5A0F">
        <w:rPr>
          <w:rFonts w:cs="Arial"/>
        </w:rPr>
        <w:t>Payroll Support will be alerted to the completed application therefore you don’t need to</w:t>
      </w:r>
      <w:r>
        <w:rPr>
          <w:rFonts w:cs="Arial"/>
        </w:rPr>
        <w:t xml:space="preserve"> </w:t>
      </w:r>
      <w:r w:rsidRPr="001E5A0F">
        <w:rPr>
          <w:rFonts w:cs="Arial"/>
        </w:rPr>
        <w:t>let them know that the application is ready to be transmitted.</w:t>
      </w:r>
    </w:p>
    <w:p w14:paraId="044AFB89" w14:textId="77777777" w:rsidR="002B7548" w:rsidRDefault="002B7548" w:rsidP="002B7548">
      <w:pPr>
        <w:rPr>
          <w:rFonts w:cs="Arial"/>
        </w:rPr>
      </w:pPr>
    </w:p>
    <w:p w14:paraId="4BA071BD" w14:textId="77777777" w:rsidR="002B7548" w:rsidRDefault="002B7548" w:rsidP="002B7548">
      <w:pPr>
        <w:rPr>
          <w:rFonts w:cs="Arial"/>
        </w:rPr>
      </w:pPr>
      <w:r>
        <w:rPr>
          <w:rFonts w:eastAsiaTheme="minorHAnsi" w:cs="Arial"/>
          <w:color w:val="000000" w:themeColor="text1"/>
          <w:lang w:eastAsia="en-US"/>
        </w:rPr>
        <w:lastRenderedPageBreak/>
        <w:t xml:space="preserve">6.3 </w:t>
      </w:r>
      <w:r>
        <w:rPr>
          <w:rFonts w:eastAsiaTheme="minorHAnsi" w:cs="Arial"/>
          <w:color w:val="000000" w:themeColor="text1"/>
          <w:lang w:eastAsia="en-US"/>
        </w:rPr>
        <w:tab/>
      </w:r>
      <w:r>
        <w:rPr>
          <w:rFonts w:cs="Arial"/>
        </w:rPr>
        <w:t xml:space="preserve">Once checks have been completed, a disclosure number is issued by the </w:t>
      </w:r>
    </w:p>
    <w:p w14:paraId="653837A0" w14:textId="77777777" w:rsidR="002B7548" w:rsidRDefault="002B7548" w:rsidP="002B7548">
      <w:pPr>
        <w:ind w:firstLine="720"/>
        <w:rPr>
          <w:rFonts w:cs="Arial"/>
        </w:rPr>
      </w:pPr>
      <w:r>
        <w:rPr>
          <w:rFonts w:cs="Arial"/>
        </w:rPr>
        <w:t>DBS. Disclosures for online applications are received electronically and can</w:t>
      </w:r>
    </w:p>
    <w:p w14:paraId="38BAD868" w14:textId="77777777" w:rsidR="002B7548" w:rsidRDefault="002B7548" w:rsidP="002B7548">
      <w:pPr>
        <w:ind w:left="720"/>
        <w:rPr>
          <w:rFonts w:cs="Arial"/>
        </w:rPr>
      </w:pPr>
      <w:r>
        <w:rPr>
          <w:rFonts w:cs="Arial"/>
        </w:rPr>
        <w:t xml:space="preserve">be accessed by viewing the information in the </w:t>
      </w:r>
      <w:r>
        <w:rPr>
          <w:rFonts w:ascii="Tahoma" w:hAnsi="Tahoma" w:cs="Tahoma"/>
          <w:noProof/>
          <w:color w:val="92278F"/>
          <w:sz w:val="21"/>
          <w:szCs w:val="21"/>
        </w:rPr>
        <w:drawing>
          <wp:inline distT="0" distB="0" distL="0" distR="0" wp14:anchorId="23D758FF" wp14:editId="177DF273">
            <wp:extent cx="228600" cy="228600"/>
            <wp:effectExtent l="0" t="0" r="0" b="0"/>
            <wp:docPr id="98" name="Picture 98" descr="result_received">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result_receiv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cs="Arial"/>
        </w:rPr>
        <w:t xml:space="preserve"> “Result Received from</w:t>
      </w:r>
      <w:r w:rsidRPr="0091412B">
        <w:rPr>
          <w:rFonts w:cs="Arial"/>
        </w:rPr>
        <w:t xml:space="preserve"> </w:t>
      </w:r>
      <w:r>
        <w:rPr>
          <w:rFonts w:cs="Arial"/>
        </w:rPr>
        <w:t xml:space="preserve">DBS” category from the e-bulk menu. To view the </w:t>
      </w:r>
      <w:proofErr w:type="gramStart"/>
      <w:r>
        <w:rPr>
          <w:rFonts w:cs="Arial"/>
        </w:rPr>
        <w:t>details</w:t>
      </w:r>
      <w:proofErr w:type="gramEnd"/>
      <w:r>
        <w:rPr>
          <w:rFonts w:cs="Arial"/>
        </w:rPr>
        <w:t xml:space="preserve"> click on the actions icon</w:t>
      </w:r>
      <w:r w:rsidRPr="00693FBF">
        <w:rPr>
          <w:noProof/>
        </w:rPr>
        <w:t xml:space="preserve"> </w:t>
      </w:r>
      <w:r>
        <w:rPr>
          <w:noProof/>
        </w:rPr>
        <w:drawing>
          <wp:inline distT="0" distB="0" distL="0" distR="0" wp14:anchorId="55CAE803" wp14:editId="6433AACE">
            <wp:extent cx="54292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42925" cy="276225"/>
                    </a:xfrm>
                    <a:prstGeom prst="rect">
                      <a:avLst/>
                    </a:prstGeom>
                  </pic:spPr>
                </pic:pic>
              </a:graphicData>
            </a:graphic>
          </wp:inline>
        </w:drawing>
      </w:r>
      <w:r>
        <w:rPr>
          <w:noProof/>
        </w:rPr>
        <w:t xml:space="preserve"> on the right hand side of the screen. </w:t>
      </w:r>
    </w:p>
    <w:p w14:paraId="730CDB1B" w14:textId="77777777" w:rsidR="002B7548" w:rsidRDefault="002B7548" w:rsidP="002B7548">
      <w:pPr>
        <w:ind w:firstLine="720"/>
        <w:rPr>
          <w:rFonts w:cs="Arial"/>
        </w:rPr>
      </w:pPr>
    </w:p>
    <w:p w14:paraId="4F3E8608" w14:textId="77777777" w:rsidR="002B7548" w:rsidRDefault="002B7548" w:rsidP="002B7548">
      <w:pPr>
        <w:ind w:firstLine="720"/>
        <w:rPr>
          <w:rFonts w:cs="Arial"/>
        </w:rPr>
      </w:pPr>
      <w:r>
        <w:rPr>
          <w:rFonts w:cs="Arial"/>
          <w:noProof/>
        </w:rPr>
        <w:drawing>
          <wp:inline distT="0" distB="0" distL="0" distR="0" wp14:anchorId="2D2C9A5F" wp14:editId="232AF9D1">
            <wp:extent cx="5251179" cy="2943225"/>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0" y="0"/>
                      <a:ext cx="5251179" cy="2943225"/>
                    </a:xfrm>
                    <a:prstGeom prst="rect">
                      <a:avLst/>
                    </a:prstGeom>
                    <a:noFill/>
                    <a:ln>
                      <a:noFill/>
                    </a:ln>
                  </pic:spPr>
                </pic:pic>
              </a:graphicData>
            </a:graphic>
          </wp:inline>
        </w:drawing>
      </w:r>
    </w:p>
    <w:p w14:paraId="2CA8B80D" w14:textId="77777777" w:rsidR="002B7548" w:rsidRDefault="002B7548" w:rsidP="002B7548">
      <w:pPr>
        <w:rPr>
          <w:rFonts w:cs="Arial"/>
        </w:rPr>
      </w:pPr>
      <w:r>
        <w:rPr>
          <w:rFonts w:cs="Arial"/>
        </w:rPr>
        <w:t>6.4</w:t>
      </w:r>
      <w:r>
        <w:rPr>
          <w:rFonts w:cs="Arial"/>
        </w:rPr>
        <w:tab/>
      </w:r>
      <w:r w:rsidRPr="00890A3E">
        <w:rPr>
          <w:rFonts w:cs="Arial"/>
        </w:rPr>
        <w:t xml:space="preserve">Any clear online disclosure will be denoted with a </w:t>
      </w:r>
      <w:r>
        <w:rPr>
          <w:noProof/>
        </w:rPr>
        <w:drawing>
          <wp:inline distT="0" distB="0" distL="0" distR="0" wp14:anchorId="42BE8F75" wp14:editId="23924EC0">
            <wp:extent cx="228600" cy="228600"/>
            <wp:effectExtent l="0" t="0" r="0" b="0"/>
            <wp:docPr id="96" name="Picture 96" descr="result_received">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result_receiv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90A3E">
        <w:rPr>
          <w:rFonts w:cs="Arial"/>
        </w:rPr>
        <w:t xml:space="preserve"> symbol, and a </w:t>
      </w:r>
    </w:p>
    <w:p w14:paraId="5FA987B6" w14:textId="77777777" w:rsidR="002B7548" w:rsidRPr="00890A3E" w:rsidRDefault="002B7548" w:rsidP="002B7548">
      <w:pPr>
        <w:pStyle w:val="ListParagraph"/>
        <w:rPr>
          <w:rFonts w:cs="Arial"/>
        </w:rPr>
      </w:pPr>
      <w:r w:rsidRPr="00890A3E">
        <w:rPr>
          <w:rFonts w:cs="Arial"/>
        </w:rPr>
        <w:t>confirmation that “Certificate contains no information”. A system-generated email is also automatically sent to the nominated manager(s) informing them that the DBS check has been completed for their employee, providing the disclosure number for that check. A hard</w:t>
      </w:r>
      <w:r>
        <w:rPr>
          <w:rFonts w:cs="Arial"/>
        </w:rPr>
        <w:t xml:space="preserve"> </w:t>
      </w:r>
      <w:r w:rsidRPr="00890A3E">
        <w:rPr>
          <w:rFonts w:cs="Arial"/>
        </w:rPr>
        <w:t>cop</w:t>
      </w:r>
      <w:r>
        <w:rPr>
          <w:rFonts w:cs="Arial"/>
        </w:rPr>
        <w:t>y certificate is posted to the a</w:t>
      </w:r>
      <w:r w:rsidRPr="00890A3E">
        <w:rPr>
          <w:rFonts w:cs="Arial"/>
        </w:rPr>
        <w:t>pplicant.</w:t>
      </w:r>
    </w:p>
    <w:p w14:paraId="05C84BC7" w14:textId="77777777" w:rsidR="002B7548" w:rsidRPr="00B45FB5" w:rsidRDefault="002B7548" w:rsidP="002B7548">
      <w:pPr>
        <w:spacing w:before="100" w:after="100"/>
        <w:rPr>
          <w:rFonts w:eastAsiaTheme="minorHAnsi" w:cs="Arial"/>
          <w:color w:val="000000" w:themeColor="text1"/>
          <w:lang w:eastAsia="en-US"/>
        </w:rPr>
      </w:pPr>
    </w:p>
    <w:p w14:paraId="700FD207" w14:textId="77777777" w:rsidR="002B7548" w:rsidRDefault="002B7548" w:rsidP="002B7548">
      <w:pPr>
        <w:jc w:val="center"/>
        <w:rPr>
          <w:rFonts w:eastAsiaTheme="minorHAnsi" w:cs="Arial"/>
          <w:color w:val="000000" w:themeColor="text1"/>
          <w:lang w:eastAsia="en-US"/>
        </w:rPr>
      </w:pPr>
      <w:r>
        <w:rPr>
          <w:rFonts w:eastAsiaTheme="minorHAnsi" w:cs="Arial"/>
          <w:noProof/>
          <w:color w:val="000000" w:themeColor="text1"/>
          <w:lang w:eastAsia="en-US"/>
        </w:rPr>
        <w:lastRenderedPageBreak/>
        <w:drawing>
          <wp:inline distT="0" distB="0" distL="0" distR="0" wp14:anchorId="3EE3EE06" wp14:editId="492F2097">
            <wp:extent cx="3781425" cy="38481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781425" cy="3848100"/>
                    </a:xfrm>
                    <a:prstGeom prst="rect">
                      <a:avLst/>
                    </a:prstGeom>
                    <a:noFill/>
                    <a:ln>
                      <a:noFill/>
                    </a:ln>
                  </pic:spPr>
                </pic:pic>
              </a:graphicData>
            </a:graphic>
          </wp:inline>
        </w:drawing>
      </w:r>
    </w:p>
    <w:p w14:paraId="29F95459" w14:textId="77777777" w:rsidR="002B7548" w:rsidRDefault="002B7548" w:rsidP="002B7548">
      <w:pPr>
        <w:rPr>
          <w:rFonts w:eastAsiaTheme="minorHAnsi" w:cs="Arial"/>
          <w:color w:val="000000" w:themeColor="text1"/>
          <w:lang w:eastAsia="en-US"/>
        </w:rPr>
      </w:pPr>
    </w:p>
    <w:p w14:paraId="5D25B345" w14:textId="77777777" w:rsidR="002B7548" w:rsidRDefault="002B7548" w:rsidP="002B7548">
      <w:pPr>
        <w:pStyle w:val="ListParagraph"/>
        <w:numPr>
          <w:ilvl w:val="1"/>
          <w:numId w:val="11"/>
        </w:numPr>
        <w:rPr>
          <w:rFonts w:cs="Arial"/>
        </w:rPr>
      </w:pPr>
      <w:r>
        <w:rPr>
          <w:rFonts w:cs="Arial"/>
        </w:rPr>
        <w:t xml:space="preserve"> </w:t>
      </w:r>
      <w:r>
        <w:rPr>
          <w:rFonts w:cs="Arial"/>
        </w:rPr>
        <w:tab/>
      </w:r>
      <w:r w:rsidRPr="00693FBF">
        <w:rPr>
          <w:rFonts w:cs="Arial"/>
        </w:rPr>
        <w:t>Any online disclosure with additional information will be returned with a “</w:t>
      </w:r>
      <w:r>
        <w:rPr>
          <w:noProof/>
        </w:rPr>
        <w:drawing>
          <wp:inline distT="0" distB="0" distL="0" distR="0" wp14:anchorId="3002147A" wp14:editId="5AD85B12">
            <wp:extent cx="228600" cy="228600"/>
            <wp:effectExtent l="0" t="0" r="0" b="0"/>
            <wp:docPr id="54" name="Picture 54" descr="result_received">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result_receiv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93FBF">
        <w:rPr>
          <w:rFonts w:cs="Arial"/>
          <w:b/>
        </w:rPr>
        <w:t>P</w:t>
      </w:r>
      <w:r w:rsidRPr="00693FBF">
        <w:rPr>
          <w:rFonts w:cs="Arial"/>
        </w:rPr>
        <w:t xml:space="preserve">” </w:t>
      </w:r>
    </w:p>
    <w:p w14:paraId="0A5B4F36" w14:textId="77777777" w:rsidR="002B7548" w:rsidRDefault="002B7548" w:rsidP="002B7548">
      <w:pPr>
        <w:pStyle w:val="ListParagraph"/>
        <w:ind w:left="360" w:firstLine="360"/>
        <w:rPr>
          <w:rFonts w:cs="Arial"/>
        </w:rPr>
      </w:pPr>
      <w:r w:rsidRPr="00693FBF">
        <w:rPr>
          <w:rFonts w:cs="Arial"/>
        </w:rPr>
        <w:t xml:space="preserve">and a note to </w:t>
      </w:r>
      <w:proofErr w:type="gramStart"/>
      <w:r w:rsidRPr="00693FBF">
        <w:rPr>
          <w:rFonts w:cs="Arial"/>
        </w:rPr>
        <w:t>say</w:t>
      </w:r>
      <w:proofErr w:type="gramEnd"/>
      <w:r w:rsidRPr="00693FBF">
        <w:rPr>
          <w:rFonts w:cs="Arial"/>
        </w:rPr>
        <w:t xml:space="preserve"> “Please wait to view applicant certificate”. In addition, a </w:t>
      </w:r>
    </w:p>
    <w:p w14:paraId="6BFA88BB" w14:textId="77777777" w:rsidR="002B7548" w:rsidRPr="00693FBF" w:rsidRDefault="002B7548" w:rsidP="002B7548">
      <w:pPr>
        <w:pStyle w:val="ListParagraph"/>
        <w:rPr>
          <w:rFonts w:cs="Arial"/>
        </w:rPr>
      </w:pPr>
      <w:r w:rsidRPr="00693FBF">
        <w:rPr>
          <w:rFonts w:cs="Arial"/>
        </w:rPr>
        <w:t xml:space="preserve">‘Notification of Result with Content’ email will be sent to the nominated manager(s) (set on the add application screen) informing them that they have received a result which will require them see the </w:t>
      </w:r>
      <w:proofErr w:type="gramStart"/>
      <w:r w:rsidRPr="00693FBF">
        <w:rPr>
          <w:rFonts w:cs="Arial"/>
        </w:rPr>
        <w:t>applicants</w:t>
      </w:r>
      <w:proofErr w:type="gramEnd"/>
      <w:r w:rsidRPr="00693FBF">
        <w:rPr>
          <w:rFonts w:cs="Arial"/>
        </w:rPr>
        <w:t xml:space="preserve"> certificate. </w:t>
      </w:r>
    </w:p>
    <w:p w14:paraId="055C5E08" w14:textId="77777777" w:rsidR="002B7548" w:rsidRPr="009057E6" w:rsidRDefault="002B7548" w:rsidP="002B7548">
      <w:pPr>
        <w:rPr>
          <w:rFonts w:eastAsiaTheme="minorHAnsi" w:cs="Arial"/>
          <w:color w:val="FF0000"/>
          <w:lang w:eastAsia="en-US"/>
        </w:rPr>
      </w:pPr>
    </w:p>
    <w:p w14:paraId="43900231" w14:textId="77777777" w:rsidR="002B7548" w:rsidRPr="009057E6" w:rsidRDefault="002B7548" w:rsidP="002B7548">
      <w:pPr>
        <w:jc w:val="center"/>
        <w:rPr>
          <w:rFonts w:eastAsiaTheme="minorHAnsi" w:cs="Arial"/>
          <w:color w:val="FF0000"/>
          <w:lang w:eastAsia="en-US"/>
        </w:rPr>
      </w:pPr>
      <w:r>
        <w:rPr>
          <w:rFonts w:eastAsiaTheme="minorHAnsi" w:cs="Arial"/>
          <w:noProof/>
          <w:color w:val="FF0000"/>
          <w:lang w:eastAsia="en-US"/>
        </w:rPr>
        <w:drawing>
          <wp:inline distT="0" distB="0" distL="0" distR="0" wp14:anchorId="392A97B5" wp14:editId="320AD040">
            <wp:extent cx="4962525" cy="30956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962525" cy="3095625"/>
                    </a:xfrm>
                    <a:prstGeom prst="rect">
                      <a:avLst/>
                    </a:prstGeom>
                    <a:noFill/>
                    <a:ln>
                      <a:noFill/>
                    </a:ln>
                  </pic:spPr>
                </pic:pic>
              </a:graphicData>
            </a:graphic>
          </wp:inline>
        </w:drawing>
      </w:r>
    </w:p>
    <w:p w14:paraId="06B0EEDE" w14:textId="77777777" w:rsidR="002B7548" w:rsidRDefault="002B7548" w:rsidP="002B7548">
      <w:pPr>
        <w:autoSpaceDE w:val="0"/>
        <w:autoSpaceDN w:val="0"/>
        <w:adjustRightInd w:val="0"/>
        <w:rPr>
          <w:rFonts w:eastAsiaTheme="minorHAnsi" w:cs="Arial"/>
          <w:color w:val="FF0000"/>
          <w:lang w:eastAsia="en-US"/>
        </w:rPr>
      </w:pPr>
      <w:r w:rsidRPr="009057E6">
        <w:rPr>
          <w:rFonts w:eastAsiaTheme="minorHAnsi" w:cs="Arial"/>
          <w:color w:val="FF0000"/>
          <w:lang w:eastAsia="en-US"/>
        </w:rPr>
        <w:t>.</w:t>
      </w:r>
    </w:p>
    <w:p w14:paraId="4CC85EB0" w14:textId="77777777" w:rsidR="002B7548" w:rsidRPr="00693FBF" w:rsidRDefault="002B7548" w:rsidP="002B7548">
      <w:pPr>
        <w:pStyle w:val="ListParagraph"/>
        <w:numPr>
          <w:ilvl w:val="1"/>
          <w:numId w:val="11"/>
        </w:numPr>
        <w:autoSpaceDE w:val="0"/>
        <w:autoSpaceDN w:val="0"/>
        <w:adjustRightInd w:val="0"/>
        <w:rPr>
          <w:rFonts w:cs="Arial"/>
        </w:rPr>
      </w:pPr>
      <w:r>
        <w:rPr>
          <w:rFonts w:cs="Arial"/>
        </w:rPr>
        <w:t xml:space="preserve"> </w:t>
      </w:r>
      <w:r>
        <w:rPr>
          <w:rFonts w:cs="Arial"/>
        </w:rPr>
        <w:tab/>
      </w:r>
      <w:r w:rsidRPr="00693FBF">
        <w:rPr>
          <w:rFonts w:cs="Arial"/>
        </w:rPr>
        <w:t xml:space="preserve">For all disclosures with additional information, the DBS records can be moved </w:t>
      </w:r>
    </w:p>
    <w:p w14:paraId="3DE56DF0" w14:textId="77777777" w:rsidR="002B7548" w:rsidRPr="00693FBF" w:rsidRDefault="002B7548" w:rsidP="002B7548">
      <w:pPr>
        <w:autoSpaceDE w:val="0"/>
        <w:autoSpaceDN w:val="0"/>
        <w:adjustRightInd w:val="0"/>
        <w:ind w:left="720"/>
        <w:rPr>
          <w:rFonts w:eastAsiaTheme="minorHAnsi" w:cs="Arial"/>
          <w:color w:val="FF0000"/>
          <w:lang w:eastAsia="en-US"/>
        </w:rPr>
      </w:pPr>
      <w:r w:rsidRPr="00693FBF">
        <w:rPr>
          <w:rFonts w:cs="Arial"/>
        </w:rPr>
        <w:lastRenderedPageBreak/>
        <w:t xml:space="preserve">to the ‘holding’ status whilst a decision is made regarding the continuity of the </w:t>
      </w:r>
      <w:r>
        <w:rPr>
          <w:rFonts w:cs="Arial"/>
        </w:rPr>
        <w:t>a</w:t>
      </w:r>
      <w:r w:rsidRPr="00693FBF">
        <w:rPr>
          <w:rFonts w:cs="Arial"/>
        </w:rPr>
        <w:t>pplicant’s employment.</w:t>
      </w:r>
    </w:p>
    <w:p w14:paraId="25B76E86" w14:textId="77777777" w:rsidR="002B7548" w:rsidRDefault="002B7548" w:rsidP="002B7548"/>
    <w:p w14:paraId="0917D875" w14:textId="77777777" w:rsidR="002B7548" w:rsidRPr="00693FBF" w:rsidRDefault="002B7548" w:rsidP="002B7548">
      <w:pPr>
        <w:pStyle w:val="ListParagraph"/>
        <w:numPr>
          <w:ilvl w:val="1"/>
          <w:numId w:val="11"/>
        </w:numPr>
        <w:rPr>
          <w:rFonts w:cs="Arial"/>
        </w:rPr>
      </w:pPr>
      <w:r>
        <w:rPr>
          <w:rFonts w:cs="Arial"/>
        </w:rPr>
        <w:t xml:space="preserve">   </w:t>
      </w:r>
      <w:r>
        <w:rPr>
          <w:rFonts w:cs="Arial"/>
        </w:rPr>
        <w:tab/>
      </w:r>
      <w:r w:rsidRPr="00693FBF">
        <w:rPr>
          <w:rFonts w:cs="Arial"/>
        </w:rPr>
        <w:t xml:space="preserve">Once an employee has been cleared to continue working, the DBS </w:t>
      </w:r>
    </w:p>
    <w:p w14:paraId="72D7C8CF" w14:textId="77777777" w:rsidR="002B7548" w:rsidRPr="00E42040" w:rsidRDefault="002B7548" w:rsidP="002B7548">
      <w:pPr>
        <w:ind w:left="720"/>
        <w:rPr>
          <w:rFonts w:cs="Arial"/>
        </w:rPr>
      </w:pPr>
      <w:r w:rsidRPr="00693FBF">
        <w:rPr>
          <w:rFonts w:cs="Arial"/>
        </w:rPr>
        <w:t xml:space="preserve">record </w:t>
      </w:r>
      <w:r>
        <w:rPr>
          <w:rFonts w:cs="Arial"/>
        </w:rPr>
        <w:t>will</w:t>
      </w:r>
      <w:r w:rsidRPr="00693FBF">
        <w:rPr>
          <w:rFonts w:cs="Arial"/>
        </w:rPr>
        <w:t xml:space="preserve"> be archive</w:t>
      </w:r>
      <w:r w:rsidRPr="00E42040">
        <w:rPr>
          <w:rFonts w:cs="Arial"/>
        </w:rPr>
        <w:t>d by HR and Payroll Support users</w:t>
      </w:r>
      <w:r w:rsidRPr="0053640F">
        <w:rPr>
          <w:rFonts w:cs="Arial"/>
          <w:color w:val="FF0000"/>
        </w:rPr>
        <w:t xml:space="preserve"> </w:t>
      </w:r>
      <w:r w:rsidRPr="00693FBF">
        <w:rPr>
          <w:rFonts w:cs="Arial"/>
        </w:rPr>
        <w:t xml:space="preserve">and the manager notified of the disclosure number and issue date. Personal data is purged in line with DBS requirements 6 months after being </w:t>
      </w:r>
      <w:r>
        <w:rPr>
          <w:rFonts w:cs="Arial"/>
        </w:rPr>
        <w:t>moved to a</w:t>
      </w:r>
      <w:r w:rsidRPr="00693FBF">
        <w:rPr>
          <w:rFonts w:cs="Arial"/>
        </w:rPr>
        <w:t>rchive status.</w:t>
      </w:r>
      <w:r>
        <w:rPr>
          <w:rFonts w:cs="Arial"/>
        </w:rPr>
        <w:t xml:space="preserve"> </w:t>
      </w:r>
    </w:p>
    <w:p w14:paraId="5B3F91E7" w14:textId="77777777" w:rsidR="002B7548" w:rsidRDefault="002B7548" w:rsidP="002B7548">
      <w:pPr>
        <w:autoSpaceDE w:val="0"/>
        <w:autoSpaceDN w:val="0"/>
        <w:adjustRightInd w:val="0"/>
        <w:rPr>
          <w:rFonts w:ascii="Helvetica-Bold" w:hAnsi="Helvetica-Bold" w:cs="Helvetica-Bold"/>
          <w:b/>
          <w:bCs/>
          <w:color w:val="000000"/>
        </w:rPr>
      </w:pPr>
    </w:p>
    <w:p w14:paraId="30CD298E" w14:textId="77777777" w:rsidR="002B7548" w:rsidRDefault="002B7548" w:rsidP="002B7548">
      <w:pPr>
        <w:spacing w:after="160" w:line="259" w:lineRule="auto"/>
        <w:rPr>
          <w:rFonts w:ascii="Helvetica-Bold" w:hAnsi="Helvetica-Bold" w:cs="Helvetica-Bold"/>
          <w:b/>
          <w:bCs/>
          <w:color w:val="000000"/>
        </w:rPr>
      </w:pPr>
      <w:r>
        <w:rPr>
          <w:rFonts w:ascii="Helvetica-Bold" w:hAnsi="Helvetica-Bold" w:cs="Helvetica-Bold"/>
          <w:b/>
          <w:bCs/>
          <w:color w:val="000000"/>
        </w:rPr>
        <w:br w:type="page"/>
      </w:r>
    </w:p>
    <w:p w14:paraId="49BFEFDF" w14:textId="77777777" w:rsidR="002B7548" w:rsidRDefault="002B7548" w:rsidP="002B7548">
      <w:pPr>
        <w:autoSpaceDE w:val="0"/>
        <w:autoSpaceDN w:val="0"/>
        <w:adjustRightInd w:val="0"/>
        <w:ind w:left="720" w:firstLine="720"/>
        <w:jc w:val="right"/>
        <w:rPr>
          <w:rFonts w:ascii="Helvetica-Bold" w:hAnsi="Helvetica-Bold" w:cs="Helvetica-Bold"/>
          <w:b/>
          <w:bCs/>
          <w:color w:val="000000"/>
        </w:rPr>
      </w:pPr>
      <w:r w:rsidRPr="00E83AFA">
        <w:rPr>
          <w:rFonts w:ascii="Helvetica" w:hAnsi="Helvetica" w:cs="Helvetica"/>
          <w:noProof/>
          <w:color w:val="000000"/>
        </w:rPr>
        <w:lastRenderedPageBreak/>
        <w:drawing>
          <wp:anchor distT="0" distB="0" distL="114300" distR="114300" simplePos="0" relativeHeight="251667456" behindDoc="0" locked="0" layoutInCell="1" allowOverlap="1" wp14:anchorId="63E3E464" wp14:editId="38BDB28F">
            <wp:simplePos x="0" y="0"/>
            <wp:positionH relativeFrom="column">
              <wp:posOffset>6350</wp:posOffset>
            </wp:positionH>
            <wp:positionV relativeFrom="paragraph">
              <wp:posOffset>0</wp:posOffset>
            </wp:positionV>
            <wp:extent cx="1444625" cy="615950"/>
            <wp:effectExtent l="0" t="0" r="317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extLst>
                        <a:ext uri="{28A0092B-C50C-407E-A947-70E740481C1C}">
                          <a14:useLocalDpi xmlns:a14="http://schemas.microsoft.com/office/drawing/2010/main" val="0"/>
                        </a:ext>
                      </a:extLst>
                    </a:blip>
                    <a:stretch>
                      <a:fillRect/>
                    </a:stretch>
                  </pic:blipFill>
                  <pic:spPr bwMode="auto">
                    <a:xfrm>
                      <a:off x="0" y="0"/>
                      <a:ext cx="1444625" cy="615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color w:val="000000"/>
        </w:rPr>
        <mc:AlternateContent>
          <mc:Choice Requires="wps">
            <w:drawing>
              <wp:anchor distT="0" distB="0" distL="114300" distR="114300" simplePos="0" relativeHeight="251668480" behindDoc="0" locked="0" layoutInCell="1" allowOverlap="1" wp14:anchorId="6077F6CF" wp14:editId="75443B63">
                <wp:simplePos x="0" y="0"/>
                <wp:positionH relativeFrom="column">
                  <wp:posOffset>3924300</wp:posOffset>
                </wp:positionH>
                <wp:positionV relativeFrom="paragraph">
                  <wp:posOffset>-742950</wp:posOffset>
                </wp:positionV>
                <wp:extent cx="2495550" cy="3810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495550" cy="381000"/>
                        </a:xfrm>
                        <a:prstGeom prst="rect">
                          <a:avLst/>
                        </a:prstGeom>
                        <a:solidFill>
                          <a:schemeClr val="lt1"/>
                        </a:solidFill>
                        <a:ln w="6350">
                          <a:noFill/>
                        </a:ln>
                      </wps:spPr>
                      <wps:txbx>
                        <w:txbxContent>
                          <w:p w14:paraId="51281157" w14:textId="77777777" w:rsidR="002B7548" w:rsidRPr="0055391B" w:rsidRDefault="002B7548" w:rsidP="002B7548">
                            <w:pPr>
                              <w:jc w:val="right"/>
                              <w:rPr>
                                <w:sz w:val="32"/>
                              </w:rPr>
                            </w:pPr>
                            <w:r w:rsidRPr="0055391B">
                              <w:rPr>
                                <w:sz w:val="32"/>
                              </w:rPr>
                              <w:t>APPENDIX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77F6CF" id="Text Box 26" o:spid="_x0000_s1033" type="#_x0000_t202" style="position:absolute;left:0;text-align:left;margin-left:309pt;margin-top:-58.5pt;width:196.5pt;height:30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" fillcolor="white [3201]" stroked="f" strokeweight=".5pt">
                <v:textbox>
                  <w:txbxContent>
                    <w:p w14:paraId="51281157" w14:textId="77777777" w:rsidR="002B7548" w:rsidRPr="0055391B" w:rsidRDefault="002B7548" w:rsidP="002B7548">
                      <w:pPr>
                        <w:jc w:val="right"/>
                        <w:rPr>
                          <w:sz w:val="32"/>
                        </w:rPr>
                      </w:pPr>
                      <w:r w:rsidRPr="0055391B">
                        <w:rPr>
                          <w:sz w:val="32"/>
                        </w:rPr>
                        <w:t>APPENDIX A</w:t>
                      </w:r>
                    </w:p>
                  </w:txbxContent>
                </v:textbox>
              </v:shape>
            </w:pict>
          </mc:Fallback>
        </mc:AlternateContent>
      </w:r>
      <w:r>
        <w:rPr>
          <w:rFonts w:ascii="Helvetica-Bold" w:hAnsi="Helvetica-Bold" w:cs="Helvetica-Bold"/>
          <w:b/>
          <w:bCs/>
          <w:color w:val="000000"/>
        </w:rPr>
        <w:t>Hard Copy Application Approval Form</w:t>
      </w:r>
    </w:p>
    <w:p w14:paraId="63621C32" w14:textId="77777777" w:rsidR="002B7548" w:rsidRDefault="002B7548" w:rsidP="002B7548">
      <w:pPr>
        <w:autoSpaceDE w:val="0"/>
        <w:autoSpaceDN w:val="0"/>
        <w:adjustRightInd w:val="0"/>
        <w:rPr>
          <w:rFonts w:ascii="Helvetica-Bold" w:hAnsi="Helvetica-Bold" w:cs="Helvetica-Bold"/>
          <w:b/>
          <w:bCs/>
          <w:color w:val="000000"/>
        </w:rPr>
      </w:pPr>
    </w:p>
    <w:p w14:paraId="45E0905E" w14:textId="77777777" w:rsidR="002B7548" w:rsidRDefault="002B7548" w:rsidP="002B7548">
      <w:pPr>
        <w:autoSpaceDE w:val="0"/>
        <w:autoSpaceDN w:val="0"/>
        <w:adjustRightInd w:val="0"/>
        <w:rPr>
          <w:rFonts w:ascii="Helvetica-Bold" w:hAnsi="Helvetica-Bold" w:cs="Helvetica-Bold"/>
          <w:b/>
          <w:bCs/>
          <w:color w:val="000000"/>
        </w:rPr>
      </w:pPr>
    </w:p>
    <w:p w14:paraId="530F36B2" w14:textId="77777777" w:rsidR="002B7548" w:rsidRDefault="002B7548" w:rsidP="002B7548">
      <w:pPr>
        <w:autoSpaceDE w:val="0"/>
        <w:autoSpaceDN w:val="0"/>
        <w:adjustRightInd w:val="0"/>
        <w:rPr>
          <w:rFonts w:ascii="Helvetica-Bold" w:hAnsi="Helvetica-Bold" w:cs="Helvetica-Bold"/>
          <w:b/>
          <w:bCs/>
          <w:color w:val="000000"/>
        </w:rPr>
      </w:pPr>
    </w:p>
    <w:p w14:paraId="09B22E9F" w14:textId="77777777" w:rsidR="002B7548" w:rsidRDefault="002B7548" w:rsidP="002B7548">
      <w:pPr>
        <w:autoSpaceDE w:val="0"/>
        <w:autoSpaceDN w:val="0"/>
        <w:adjustRightInd w:val="0"/>
        <w:rPr>
          <w:rFonts w:ascii="Helvetica-Bold" w:hAnsi="Helvetica-Bold" w:cs="Helvetica-Bold"/>
          <w:b/>
          <w:bCs/>
          <w:color w:val="000000"/>
        </w:rPr>
      </w:pPr>
      <w:r>
        <w:rPr>
          <w:rFonts w:ascii="Helvetica-Bold" w:hAnsi="Helvetica-Bold" w:cs="Helvetica-Bold"/>
          <w:b/>
          <w:bCs/>
          <w:color w:val="000000"/>
        </w:rPr>
        <w:t>TO BE COMPLETED AND RETURNED WITH DBS APPLICATION FORM</w:t>
      </w:r>
    </w:p>
    <w:p w14:paraId="13B34914" w14:textId="77777777" w:rsidR="002B7548" w:rsidRDefault="002B7548" w:rsidP="002B7548">
      <w:pPr>
        <w:autoSpaceDE w:val="0"/>
        <w:autoSpaceDN w:val="0"/>
        <w:adjustRightInd w:val="0"/>
        <w:rPr>
          <w:rFonts w:ascii="Helvetica" w:hAnsi="Helvetica" w:cs="Helvetica"/>
          <w:color w:val="000000"/>
        </w:rPr>
      </w:pPr>
    </w:p>
    <w:p w14:paraId="60074A66" w14:textId="77777777" w:rsidR="002B7548" w:rsidRDefault="002B7548" w:rsidP="002B7548">
      <w:pPr>
        <w:autoSpaceDE w:val="0"/>
        <w:autoSpaceDN w:val="0"/>
        <w:adjustRightInd w:val="0"/>
        <w:rPr>
          <w:rFonts w:ascii="Helvetica" w:hAnsi="Helvetica" w:cs="Helvetica"/>
          <w:color w:val="000000"/>
        </w:rPr>
      </w:pPr>
      <w:r>
        <w:rPr>
          <w:rFonts w:ascii="Helvetica" w:hAnsi="Helvetica" w:cs="Helvetica"/>
          <w:color w:val="000000"/>
        </w:rPr>
        <w:t>I confirm that I give permission for a System Administrator approved to use</w:t>
      </w:r>
    </w:p>
    <w:p w14:paraId="12BE057F" w14:textId="77777777" w:rsidR="002B7548" w:rsidRDefault="002B7548" w:rsidP="002B7548">
      <w:pPr>
        <w:autoSpaceDE w:val="0"/>
        <w:autoSpaceDN w:val="0"/>
        <w:adjustRightInd w:val="0"/>
        <w:rPr>
          <w:rFonts w:ascii="Helvetica" w:hAnsi="Helvetica" w:cs="Helvetica"/>
          <w:color w:val="000000"/>
        </w:rPr>
      </w:pPr>
      <w:r>
        <w:rPr>
          <w:rFonts w:ascii="Helvetica" w:hAnsi="Helvetica" w:cs="Helvetica"/>
          <w:color w:val="000000"/>
        </w:rPr>
        <w:t>the Dorset Council (DC) – Criminal Record Checking System to</w:t>
      </w:r>
    </w:p>
    <w:p w14:paraId="1EE595D5" w14:textId="77777777" w:rsidR="002B7548" w:rsidRDefault="002B7548" w:rsidP="002B7548">
      <w:pPr>
        <w:autoSpaceDE w:val="0"/>
        <w:autoSpaceDN w:val="0"/>
        <w:adjustRightInd w:val="0"/>
        <w:rPr>
          <w:rFonts w:ascii="Helvetica" w:hAnsi="Helvetica" w:cs="Helvetica"/>
          <w:color w:val="000000"/>
        </w:rPr>
      </w:pPr>
      <w:r>
        <w:rPr>
          <w:rFonts w:ascii="Helvetica" w:hAnsi="Helvetica" w:cs="Helvetica"/>
          <w:color w:val="000000"/>
        </w:rPr>
        <w:t>input and submit the information on my DBS application form via</w:t>
      </w:r>
    </w:p>
    <w:p w14:paraId="68B1C4CC" w14:textId="77777777" w:rsidR="002B7548" w:rsidRDefault="002B7548" w:rsidP="002B7548">
      <w:pPr>
        <w:autoSpaceDE w:val="0"/>
        <w:autoSpaceDN w:val="0"/>
        <w:adjustRightInd w:val="0"/>
        <w:rPr>
          <w:rFonts w:ascii="Helvetica" w:hAnsi="Helvetica" w:cs="Helvetica"/>
          <w:color w:val="000000"/>
        </w:rPr>
      </w:pPr>
      <w:r>
        <w:rPr>
          <w:rFonts w:ascii="Helvetica-Bold" w:hAnsi="Helvetica-Bold" w:cs="Helvetica-Bold"/>
          <w:b/>
          <w:bCs/>
          <w:color w:val="9A9A33"/>
        </w:rPr>
        <w:t xml:space="preserve">https://www.dorsetcc.employmentcheck.org.uk </w:t>
      </w:r>
      <w:r>
        <w:rPr>
          <w:rFonts w:ascii="Helvetica" w:hAnsi="Helvetica" w:cs="Helvetica"/>
          <w:color w:val="000000"/>
        </w:rPr>
        <w:t xml:space="preserve">on my behalf. </w:t>
      </w:r>
    </w:p>
    <w:p w14:paraId="06D7BDB3" w14:textId="77777777" w:rsidR="002B7548" w:rsidRDefault="002B7548" w:rsidP="002B7548">
      <w:pPr>
        <w:autoSpaceDE w:val="0"/>
        <w:autoSpaceDN w:val="0"/>
        <w:adjustRightInd w:val="0"/>
        <w:rPr>
          <w:rFonts w:ascii="Helvetica" w:hAnsi="Helvetica" w:cs="Helvetica"/>
          <w:color w:val="000000"/>
        </w:rPr>
      </w:pPr>
    </w:p>
    <w:p w14:paraId="1D952B9C" w14:textId="77777777" w:rsidR="002B7548" w:rsidRDefault="002B7548" w:rsidP="002B7548">
      <w:pPr>
        <w:autoSpaceDE w:val="0"/>
        <w:autoSpaceDN w:val="0"/>
        <w:adjustRightInd w:val="0"/>
        <w:rPr>
          <w:rFonts w:ascii="Helvetica" w:hAnsi="Helvetica" w:cs="Helvetica"/>
          <w:color w:val="000000"/>
        </w:rPr>
      </w:pPr>
      <w:r>
        <w:rPr>
          <w:rFonts w:ascii="Helvetica" w:hAnsi="Helvetica" w:cs="Helvetica"/>
          <w:color w:val="000000"/>
        </w:rPr>
        <w:t>I confirm the information that I have provided is complete and true and understand that knowingly to make a false statement for this purpose may be a criminal</w:t>
      </w:r>
    </w:p>
    <w:p w14:paraId="7EB6C042" w14:textId="77777777" w:rsidR="002B7548" w:rsidRDefault="002B7548" w:rsidP="002B7548">
      <w:pPr>
        <w:autoSpaceDE w:val="0"/>
        <w:autoSpaceDN w:val="0"/>
        <w:adjustRightInd w:val="0"/>
        <w:rPr>
          <w:rFonts w:ascii="Helvetica" w:hAnsi="Helvetica" w:cs="Helvetica"/>
          <w:color w:val="000000"/>
        </w:rPr>
      </w:pPr>
      <w:r>
        <w:rPr>
          <w:rFonts w:ascii="Helvetica" w:hAnsi="Helvetica" w:cs="Helvetica"/>
          <w:color w:val="000000"/>
        </w:rPr>
        <w:t>offence.</w:t>
      </w:r>
    </w:p>
    <w:p w14:paraId="43FA93D8" w14:textId="77777777" w:rsidR="002B7548" w:rsidRDefault="002B7548" w:rsidP="002B7548">
      <w:pPr>
        <w:autoSpaceDE w:val="0"/>
        <w:autoSpaceDN w:val="0"/>
        <w:adjustRightInd w:val="0"/>
        <w:rPr>
          <w:rFonts w:ascii="Helvetica" w:hAnsi="Helvetica" w:cs="Helvetica"/>
          <w:color w:val="000000"/>
        </w:rPr>
      </w:pPr>
    </w:p>
    <w:p w14:paraId="7F06A6A6" w14:textId="77777777" w:rsidR="002B7548" w:rsidRDefault="002B7548" w:rsidP="002B7548">
      <w:pPr>
        <w:autoSpaceDE w:val="0"/>
        <w:autoSpaceDN w:val="0"/>
        <w:adjustRightInd w:val="0"/>
        <w:rPr>
          <w:rFonts w:ascii="Helvetica" w:hAnsi="Helvetica" w:cs="Helvetica"/>
          <w:color w:val="000000"/>
        </w:rPr>
      </w:pPr>
      <w:r>
        <w:rPr>
          <w:rFonts w:ascii="Helvetica" w:hAnsi="Helvetica" w:cs="Helvetica"/>
          <w:color w:val="000000"/>
        </w:rPr>
        <w:t>In line with DBS requirements a record of this consent form will be securely</w:t>
      </w:r>
    </w:p>
    <w:p w14:paraId="3D341EB3" w14:textId="77777777" w:rsidR="002B7548" w:rsidRDefault="002B7548" w:rsidP="002B7548">
      <w:pPr>
        <w:autoSpaceDE w:val="0"/>
        <w:autoSpaceDN w:val="0"/>
        <w:adjustRightInd w:val="0"/>
        <w:rPr>
          <w:rFonts w:ascii="Helvetica" w:hAnsi="Helvetica" w:cs="Helvetica"/>
          <w:color w:val="000000"/>
        </w:rPr>
      </w:pPr>
      <w:r>
        <w:rPr>
          <w:rFonts w:ascii="Helvetica" w:hAnsi="Helvetica" w:cs="Helvetica"/>
          <w:color w:val="000000"/>
        </w:rPr>
        <w:t>retained for a period of 12 months. Once the retention period has elapsed,</w:t>
      </w:r>
    </w:p>
    <w:p w14:paraId="138A7E30" w14:textId="77777777" w:rsidR="002B7548" w:rsidRDefault="002B7548" w:rsidP="002B7548">
      <w:pPr>
        <w:autoSpaceDE w:val="0"/>
        <w:autoSpaceDN w:val="0"/>
        <w:adjustRightInd w:val="0"/>
        <w:rPr>
          <w:rFonts w:ascii="Helvetica" w:hAnsi="Helvetica" w:cs="Helvetica"/>
          <w:color w:val="000000"/>
        </w:rPr>
      </w:pPr>
      <w:r>
        <w:rPr>
          <w:rFonts w:ascii="Helvetica" w:hAnsi="Helvetica" w:cs="Helvetica"/>
          <w:color w:val="000000"/>
        </w:rPr>
        <w:t>Dorset Council will ensure that this information is immediately and</w:t>
      </w:r>
    </w:p>
    <w:p w14:paraId="4317C404" w14:textId="77777777" w:rsidR="002B7548" w:rsidRDefault="002B7548" w:rsidP="002B7548">
      <w:pPr>
        <w:autoSpaceDE w:val="0"/>
        <w:autoSpaceDN w:val="0"/>
        <w:adjustRightInd w:val="0"/>
        <w:rPr>
          <w:rFonts w:ascii="Helvetica" w:hAnsi="Helvetica" w:cs="Helvetica"/>
          <w:color w:val="000000"/>
        </w:rPr>
      </w:pPr>
      <w:r>
        <w:rPr>
          <w:rFonts w:ascii="Helvetica" w:hAnsi="Helvetica" w:cs="Helvetica"/>
          <w:color w:val="000000"/>
        </w:rPr>
        <w:t>suitably destroyed by secure means.</w:t>
      </w:r>
    </w:p>
    <w:p w14:paraId="01C7995C" w14:textId="77777777" w:rsidR="002B7548" w:rsidRDefault="002B7548" w:rsidP="002B7548">
      <w:pPr>
        <w:autoSpaceDE w:val="0"/>
        <w:autoSpaceDN w:val="0"/>
        <w:adjustRightInd w:val="0"/>
        <w:rPr>
          <w:rFonts w:ascii="Helvetica" w:hAnsi="Helvetica" w:cs="Helvetica"/>
          <w:color w:val="000000"/>
        </w:rPr>
      </w:pPr>
    </w:p>
    <w:p w14:paraId="615311F9" w14:textId="77777777" w:rsidR="002B7548" w:rsidRDefault="002B7548" w:rsidP="002B7548">
      <w:pPr>
        <w:autoSpaceDE w:val="0"/>
        <w:autoSpaceDN w:val="0"/>
        <w:adjustRightInd w:val="0"/>
        <w:rPr>
          <w:rFonts w:ascii="Helvetica" w:hAnsi="Helvetica" w:cs="Helvetica"/>
          <w:color w:val="000000"/>
        </w:rPr>
      </w:pPr>
    </w:p>
    <w:p w14:paraId="4AE55619" w14:textId="77777777" w:rsidR="002B7548" w:rsidRDefault="002B7548" w:rsidP="002B7548">
      <w:pPr>
        <w:autoSpaceDE w:val="0"/>
        <w:autoSpaceDN w:val="0"/>
        <w:adjustRightInd w:val="0"/>
        <w:rPr>
          <w:rFonts w:ascii="Helvetica" w:hAnsi="Helvetica" w:cs="Helvetica"/>
          <w:color w:val="000000"/>
        </w:rPr>
      </w:pPr>
      <w:r>
        <w:rPr>
          <w:rFonts w:ascii="Helvetica" w:hAnsi="Helvetica" w:cs="Helvetica"/>
          <w:color w:val="000000"/>
        </w:rPr>
        <w:t xml:space="preserve">Applicant </w:t>
      </w:r>
      <w:proofErr w:type="gramStart"/>
      <w:r>
        <w:rPr>
          <w:rFonts w:ascii="Helvetica" w:hAnsi="Helvetica" w:cs="Helvetica"/>
          <w:color w:val="000000"/>
        </w:rPr>
        <w:t>Name:_</w:t>
      </w:r>
      <w:proofErr w:type="gramEnd"/>
      <w:r>
        <w:rPr>
          <w:rFonts w:ascii="Helvetica" w:hAnsi="Helvetica" w:cs="Helvetica"/>
          <w:color w:val="000000"/>
        </w:rPr>
        <w:t>____________________________</w:t>
      </w:r>
    </w:p>
    <w:p w14:paraId="5B24E95A" w14:textId="77777777" w:rsidR="002B7548" w:rsidRDefault="002B7548" w:rsidP="002B7548">
      <w:pPr>
        <w:autoSpaceDE w:val="0"/>
        <w:autoSpaceDN w:val="0"/>
        <w:adjustRightInd w:val="0"/>
        <w:rPr>
          <w:rFonts w:ascii="Helvetica" w:hAnsi="Helvetica" w:cs="Helvetica"/>
          <w:color w:val="000000"/>
        </w:rPr>
      </w:pPr>
    </w:p>
    <w:p w14:paraId="32190D98" w14:textId="77777777" w:rsidR="002B7548" w:rsidRDefault="002B7548" w:rsidP="002B7548">
      <w:pPr>
        <w:autoSpaceDE w:val="0"/>
        <w:autoSpaceDN w:val="0"/>
        <w:adjustRightInd w:val="0"/>
        <w:rPr>
          <w:rFonts w:ascii="Helvetica" w:hAnsi="Helvetica" w:cs="Helvetica"/>
          <w:color w:val="000000"/>
        </w:rPr>
      </w:pPr>
      <w:r>
        <w:rPr>
          <w:rFonts w:ascii="Helvetica" w:hAnsi="Helvetica" w:cs="Helvetica"/>
          <w:color w:val="000000"/>
        </w:rPr>
        <w:t xml:space="preserve">Position applied </w:t>
      </w:r>
      <w:proofErr w:type="gramStart"/>
      <w:r>
        <w:rPr>
          <w:rFonts w:ascii="Helvetica" w:hAnsi="Helvetica" w:cs="Helvetica"/>
          <w:color w:val="000000"/>
        </w:rPr>
        <w:t>for:_</w:t>
      </w:r>
      <w:proofErr w:type="gramEnd"/>
      <w:r>
        <w:rPr>
          <w:rFonts w:ascii="Helvetica" w:hAnsi="Helvetica" w:cs="Helvetica"/>
          <w:color w:val="000000"/>
        </w:rPr>
        <w:t>____________________________</w:t>
      </w:r>
    </w:p>
    <w:p w14:paraId="062B4947" w14:textId="77777777" w:rsidR="002B7548" w:rsidRDefault="002B7548" w:rsidP="002B7548">
      <w:pPr>
        <w:rPr>
          <w:rFonts w:ascii="Helvetica" w:hAnsi="Helvetica" w:cs="Helvetica"/>
          <w:color w:val="000000"/>
        </w:rPr>
      </w:pPr>
    </w:p>
    <w:p w14:paraId="45A6E017" w14:textId="77777777" w:rsidR="002B7548" w:rsidRDefault="002B7548" w:rsidP="002B7548">
      <w:r>
        <w:rPr>
          <w:rFonts w:ascii="Helvetica" w:hAnsi="Helvetica" w:cs="Helvetica"/>
          <w:color w:val="000000"/>
        </w:rPr>
        <w:t xml:space="preserve">Applicant </w:t>
      </w:r>
      <w:proofErr w:type="gramStart"/>
      <w:r>
        <w:rPr>
          <w:rFonts w:ascii="Helvetica" w:hAnsi="Helvetica" w:cs="Helvetica"/>
          <w:color w:val="000000"/>
        </w:rPr>
        <w:t>Signature:_</w:t>
      </w:r>
      <w:proofErr w:type="gramEnd"/>
      <w:r>
        <w:rPr>
          <w:rFonts w:ascii="Helvetica" w:hAnsi="Helvetica" w:cs="Helvetica"/>
          <w:color w:val="000000"/>
        </w:rPr>
        <w:t>_________________________ Date:____/____/____</w:t>
      </w:r>
      <w:r w:rsidRPr="00E83AFA">
        <w:rPr>
          <w:rFonts w:ascii="Helvetica" w:hAnsi="Helvetica" w:cs="Helvetica"/>
          <w:color w:val="000000"/>
        </w:rPr>
        <w:t xml:space="preserve"> </w:t>
      </w:r>
    </w:p>
    <w:p w14:paraId="2DEFAE25" w14:textId="77777777" w:rsidR="002B7548" w:rsidRPr="009057E6" w:rsidRDefault="002B7548" w:rsidP="002B7548">
      <w:pPr>
        <w:rPr>
          <w:rFonts w:eastAsiaTheme="minorHAnsi" w:cs="Arial"/>
          <w:color w:val="FF0000"/>
          <w:lang w:eastAsia="en-US"/>
        </w:rPr>
      </w:pPr>
    </w:p>
    <w:p w14:paraId="1B2F1292" w14:textId="77777777" w:rsidR="00B97517" w:rsidRDefault="002B7548"/>
    <w:sectPr w:rsidR="00B97517" w:rsidSect="000B5E3E">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Bold">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D775FA"/>
    <w:multiLevelType w:val="multilevel"/>
    <w:tmpl w:val="6FB28804"/>
    <w:lvl w:ilvl="0">
      <w:start w:val="4"/>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22D7975"/>
    <w:multiLevelType w:val="multilevel"/>
    <w:tmpl w:val="DCCE6DF4"/>
    <w:lvl w:ilvl="0">
      <w:start w:val="3"/>
      <w:numFmt w:val="decimal"/>
      <w:lvlText w:val="%1"/>
      <w:lvlJc w:val="left"/>
      <w:pPr>
        <w:tabs>
          <w:tab w:val="num" w:pos="585"/>
        </w:tabs>
        <w:ind w:left="585" w:hanging="585"/>
      </w:pPr>
      <w:rPr>
        <w:rFonts w:hint="default"/>
      </w:rPr>
    </w:lvl>
    <w:lvl w:ilvl="1">
      <w:start w:val="1"/>
      <w:numFmt w:val="decimal"/>
      <w:lvlText w:val="%1.%2"/>
      <w:lvlJc w:val="left"/>
      <w:pPr>
        <w:tabs>
          <w:tab w:val="num" w:pos="585"/>
        </w:tabs>
        <w:ind w:left="585" w:hanging="58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14000A29"/>
    <w:multiLevelType w:val="hybridMultilevel"/>
    <w:tmpl w:val="67B60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64400E"/>
    <w:multiLevelType w:val="multilevel"/>
    <w:tmpl w:val="2EB88E14"/>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59C24B1"/>
    <w:multiLevelType w:val="multilevel"/>
    <w:tmpl w:val="C69CDC3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9870B80"/>
    <w:multiLevelType w:val="multilevel"/>
    <w:tmpl w:val="274629D0"/>
    <w:lvl w:ilvl="0">
      <w:start w:val="1"/>
      <w:numFmt w:val="decimal"/>
      <w:pStyle w:val="Heading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numFmt w:val="decimal"/>
      <w:lvlRestart w:val="1"/>
      <w:pStyle w:val="Heading3"/>
      <w:isLgl/>
      <w:lvlText w:val="%3%1.1.2"/>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3A5F1CEE"/>
    <w:multiLevelType w:val="hybridMultilevel"/>
    <w:tmpl w:val="1A885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290FAB"/>
    <w:multiLevelType w:val="multilevel"/>
    <w:tmpl w:val="689A5814"/>
    <w:lvl w:ilvl="0">
      <w:start w:val="6"/>
      <w:numFmt w:val="decimal"/>
      <w:lvlText w:val="%1"/>
      <w:lvlJc w:val="left"/>
      <w:pPr>
        <w:ind w:left="360" w:hanging="360"/>
      </w:pPr>
      <w:rPr>
        <w:rFonts w:eastAsiaTheme="minorHAnsi" w:hint="default"/>
        <w:color w:val="000000" w:themeColor="text1"/>
      </w:rPr>
    </w:lvl>
    <w:lvl w:ilvl="1">
      <w:start w:val="5"/>
      <w:numFmt w:val="decimal"/>
      <w:lvlText w:val="%1.%2"/>
      <w:lvlJc w:val="left"/>
      <w:pPr>
        <w:ind w:left="360" w:hanging="360"/>
      </w:pPr>
      <w:rPr>
        <w:rFonts w:eastAsiaTheme="minorHAnsi" w:hint="default"/>
        <w:color w:val="000000" w:themeColor="text1"/>
      </w:rPr>
    </w:lvl>
    <w:lvl w:ilvl="2">
      <w:start w:val="1"/>
      <w:numFmt w:val="decimal"/>
      <w:lvlText w:val="%1.%2.%3"/>
      <w:lvlJc w:val="left"/>
      <w:pPr>
        <w:ind w:left="720" w:hanging="720"/>
      </w:pPr>
      <w:rPr>
        <w:rFonts w:eastAsiaTheme="minorHAnsi" w:hint="default"/>
        <w:color w:val="000000" w:themeColor="text1"/>
      </w:rPr>
    </w:lvl>
    <w:lvl w:ilvl="3">
      <w:start w:val="1"/>
      <w:numFmt w:val="decimal"/>
      <w:lvlText w:val="%1.%2.%3.%4"/>
      <w:lvlJc w:val="left"/>
      <w:pPr>
        <w:ind w:left="1080" w:hanging="1080"/>
      </w:pPr>
      <w:rPr>
        <w:rFonts w:eastAsiaTheme="minorHAnsi" w:hint="default"/>
        <w:color w:val="000000" w:themeColor="text1"/>
      </w:rPr>
    </w:lvl>
    <w:lvl w:ilvl="4">
      <w:start w:val="1"/>
      <w:numFmt w:val="decimal"/>
      <w:lvlText w:val="%1.%2.%3.%4.%5"/>
      <w:lvlJc w:val="left"/>
      <w:pPr>
        <w:ind w:left="1080" w:hanging="1080"/>
      </w:pPr>
      <w:rPr>
        <w:rFonts w:eastAsiaTheme="minorHAnsi" w:hint="default"/>
        <w:color w:val="000000" w:themeColor="text1"/>
      </w:rPr>
    </w:lvl>
    <w:lvl w:ilvl="5">
      <w:start w:val="1"/>
      <w:numFmt w:val="decimal"/>
      <w:lvlText w:val="%1.%2.%3.%4.%5.%6"/>
      <w:lvlJc w:val="left"/>
      <w:pPr>
        <w:ind w:left="1440" w:hanging="1440"/>
      </w:pPr>
      <w:rPr>
        <w:rFonts w:eastAsiaTheme="minorHAnsi" w:hint="default"/>
        <w:color w:val="000000" w:themeColor="text1"/>
      </w:rPr>
    </w:lvl>
    <w:lvl w:ilvl="6">
      <w:start w:val="1"/>
      <w:numFmt w:val="decimal"/>
      <w:lvlText w:val="%1.%2.%3.%4.%5.%6.%7"/>
      <w:lvlJc w:val="left"/>
      <w:pPr>
        <w:ind w:left="1440" w:hanging="1440"/>
      </w:pPr>
      <w:rPr>
        <w:rFonts w:eastAsiaTheme="minorHAnsi" w:hint="default"/>
        <w:color w:val="000000" w:themeColor="text1"/>
      </w:rPr>
    </w:lvl>
    <w:lvl w:ilvl="7">
      <w:start w:val="1"/>
      <w:numFmt w:val="decimal"/>
      <w:lvlText w:val="%1.%2.%3.%4.%5.%6.%7.%8"/>
      <w:lvlJc w:val="left"/>
      <w:pPr>
        <w:ind w:left="1800" w:hanging="1800"/>
      </w:pPr>
      <w:rPr>
        <w:rFonts w:eastAsiaTheme="minorHAnsi" w:hint="default"/>
        <w:color w:val="000000" w:themeColor="text1"/>
      </w:rPr>
    </w:lvl>
    <w:lvl w:ilvl="8">
      <w:start w:val="1"/>
      <w:numFmt w:val="decimal"/>
      <w:lvlText w:val="%1.%2.%3.%4.%5.%6.%7.%8.%9"/>
      <w:lvlJc w:val="left"/>
      <w:pPr>
        <w:ind w:left="1800" w:hanging="1800"/>
      </w:pPr>
      <w:rPr>
        <w:rFonts w:eastAsiaTheme="minorHAnsi" w:hint="default"/>
        <w:color w:val="000000" w:themeColor="text1"/>
      </w:rPr>
    </w:lvl>
  </w:abstractNum>
  <w:abstractNum w:abstractNumId="8" w15:restartNumberingAfterBreak="0">
    <w:nsid w:val="4F4E190B"/>
    <w:multiLevelType w:val="hybridMultilevel"/>
    <w:tmpl w:val="DB32A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8D464BC"/>
    <w:multiLevelType w:val="multilevel"/>
    <w:tmpl w:val="BB042E04"/>
    <w:lvl w:ilvl="0">
      <w:start w:val="5"/>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73386E89"/>
    <w:multiLevelType w:val="hybridMultilevel"/>
    <w:tmpl w:val="998E4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8"/>
  </w:num>
  <w:num w:numId="4">
    <w:abstractNumId w:val="10"/>
  </w:num>
  <w:num w:numId="5">
    <w:abstractNumId w:val="6"/>
  </w:num>
  <w:num w:numId="6">
    <w:abstractNumId w:val="2"/>
  </w:num>
  <w:num w:numId="7">
    <w:abstractNumId w:val="0"/>
  </w:num>
  <w:num w:numId="8">
    <w:abstractNumId w:val="4"/>
  </w:num>
  <w:num w:numId="9">
    <w:abstractNumId w:val="3"/>
  </w:num>
  <w:num w:numId="10">
    <w:abstractNumId w:val="9"/>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548"/>
    <w:rsid w:val="00176FFD"/>
    <w:rsid w:val="002B7548"/>
    <w:rsid w:val="00664F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A7EB74"/>
  <w15:chartTrackingRefBased/>
  <w15:docId w15:val="{4267C508-D53B-4D70-ABC0-A030F11C9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7548"/>
    <w:pPr>
      <w:spacing w:after="0" w:line="240" w:lineRule="auto"/>
    </w:pPr>
    <w:rPr>
      <w:rFonts w:ascii="Arial" w:eastAsia="Times New Roman" w:hAnsi="Arial" w:cs="Times New Roman"/>
      <w:sz w:val="24"/>
      <w:szCs w:val="24"/>
      <w:lang w:eastAsia="en-GB"/>
    </w:rPr>
  </w:style>
  <w:style w:type="paragraph" w:styleId="Heading1">
    <w:name w:val="heading 1"/>
    <w:basedOn w:val="Normal"/>
    <w:next w:val="Normal"/>
    <w:link w:val="Heading1Char"/>
    <w:qFormat/>
    <w:rsid w:val="002B7548"/>
    <w:pPr>
      <w:keepNext/>
      <w:numPr>
        <w:numId w:val="1"/>
      </w:numPr>
      <w:spacing w:before="240" w:after="60"/>
      <w:outlineLvl w:val="0"/>
    </w:pPr>
    <w:rPr>
      <w:rFonts w:cs="Arial"/>
      <w:b/>
      <w:bCs/>
      <w:kern w:val="32"/>
      <w:sz w:val="32"/>
      <w:szCs w:val="32"/>
    </w:rPr>
  </w:style>
  <w:style w:type="paragraph" w:styleId="Heading3">
    <w:name w:val="heading 3"/>
    <w:basedOn w:val="Normal"/>
    <w:next w:val="Normal"/>
    <w:link w:val="Heading3Char"/>
    <w:qFormat/>
    <w:rsid w:val="002B7548"/>
    <w:pPr>
      <w:keepNext/>
      <w:numPr>
        <w:ilvl w:val="2"/>
        <w:numId w:val="1"/>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B7548"/>
    <w:rPr>
      <w:rFonts w:ascii="Arial" w:eastAsia="Times New Roman" w:hAnsi="Arial" w:cs="Arial"/>
      <w:b/>
      <w:bCs/>
      <w:kern w:val="32"/>
      <w:sz w:val="32"/>
      <w:szCs w:val="32"/>
      <w:lang w:eastAsia="en-GB"/>
    </w:rPr>
  </w:style>
  <w:style w:type="character" w:customStyle="1" w:styleId="Heading3Char">
    <w:name w:val="Heading 3 Char"/>
    <w:basedOn w:val="DefaultParagraphFont"/>
    <w:link w:val="Heading3"/>
    <w:rsid w:val="002B7548"/>
    <w:rPr>
      <w:rFonts w:ascii="Arial" w:eastAsia="Times New Roman" w:hAnsi="Arial" w:cs="Arial"/>
      <w:b/>
      <w:bCs/>
      <w:sz w:val="26"/>
      <w:szCs w:val="26"/>
      <w:lang w:eastAsia="en-GB"/>
    </w:rPr>
  </w:style>
  <w:style w:type="paragraph" w:styleId="ListParagraph">
    <w:name w:val="List Paragraph"/>
    <w:basedOn w:val="Normal"/>
    <w:qFormat/>
    <w:rsid w:val="002B7548"/>
    <w:pPr>
      <w:ind w:left="720"/>
      <w:contextualSpacing/>
    </w:pPr>
    <w:rPr>
      <w:rFonts w:eastAsia="Calibri"/>
    </w:rPr>
  </w:style>
  <w:style w:type="character" w:styleId="CommentReference">
    <w:name w:val="annotation reference"/>
    <w:semiHidden/>
    <w:rsid w:val="002B7548"/>
    <w:rPr>
      <w:sz w:val="16"/>
      <w:szCs w:val="16"/>
    </w:rPr>
  </w:style>
  <w:style w:type="character" w:styleId="Hyperlink">
    <w:name w:val="Hyperlink"/>
    <w:basedOn w:val="DefaultParagraphFont"/>
    <w:uiPriority w:val="99"/>
    <w:unhideWhenUsed/>
    <w:rsid w:val="002B7548"/>
    <w:rPr>
      <w:color w:val="0563C1" w:themeColor="hyperlink"/>
      <w:u w:val="single"/>
    </w:rPr>
  </w:style>
  <w:style w:type="table" w:styleId="TableGrid">
    <w:name w:val="Table Grid"/>
    <w:basedOn w:val="TableNormal"/>
    <w:uiPriority w:val="39"/>
    <w:rsid w:val="002B75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hyperlink" Target="https://ekhuft.employmentcheck.org.uk/admin/secure/?status=12" TargetMode="External"/><Relationship Id="rId26" Type="http://schemas.openxmlformats.org/officeDocument/2006/relationships/image" Target="https://www.employmentcheck.org.uk/images/status/submitted.png" TargetMode="External"/><Relationship Id="rId39" Type="http://schemas.openxmlformats.org/officeDocument/2006/relationships/hyperlink" Target="https://ekhuft.employmentcheck.org.uk/admin/secure/?status=8" TargetMode="External"/><Relationship Id="rId21" Type="http://schemas.openxmlformats.org/officeDocument/2006/relationships/hyperlink" Target="https://ekhuft.employmentcheck.org.uk/admin/secure/?status=3" TargetMode="External"/><Relationship Id="rId34" Type="http://schemas.openxmlformats.org/officeDocument/2006/relationships/image" Target="media/image14.png"/><Relationship Id="rId42" Type="http://schemas.openxmlformats.org/officeDocument/2006/relationships/hyperlink" Target="https://ekhuft.employmentcheck.org.uk/admin/secure/?status=20" TargetMode="External"/><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image" Target="media/image28.jpg"/><Relationship Id="rId63" Type="http://schemas.openxmlformats.org/officeDocument/2006/relationships/image" Target="media/image36.JPG"/><Relationship Id="rId68" Type="http://schemas.openxmlformats.org/officeDocument/2006/relationships/image" Target="media/image40.JPG"/><Relationship Id="rId76" Type="http://schemas.openxmlformats.org/officeDocument/2006/relationships/image" Target="media/image48.JPG"/><Relationship Id="rId84" Type="http://schemas.openxmlformats.org/officeDocument/2006/relationships/fontTable" Target="fontTable.xml"/><Relationship Id="rId7" Type="http://schemas.openxmlformats.org/officeDocument/2006/relationships/hyperlink" Target="mailto:hrandpayrollsupport@dorsetcouncil.gov.uk" TargetMode="External"/><Relationship Id="rId71" Type="http://schemas.openxmlformats.org/officeDocument/2006/relationships/image" Target="media/image43.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https://ekhuft.employmentcheck.org.uk/images/status/received_by_crb.png" TargetMode="External"/><Relationship Id="rId11" Type="http://schemas.openxmlformats.org/officeDocument/2006/relationships/image" Target="media/image4.JPG"/><Relationship Id="rId24" Type="http://schemas.openxmlformats.org/officeDocument/2006/relationships/hyperlink" Target="https://www.employmentcheck.org.uk/admin/secure/?status=4" TargetMode="External"/><Relationship Id="rId32" Type="http://schemas.openxmlformats.org/officeDocument/2006/relationships/image" Target="https://ekhuft.employmentcheck.org.uk/images/status/result_received.png" TargetMode="External"/><Relationship Id="rId37" Type="http://schemas.openxmlformats.org/officeDocument/2006/relationships/image" Target="media/image15.png"/><Relationship Id="rId40" Type="http://schemas.openxmlformats.org/officeDocument/2006/relationships/image" Target="media/image16.png"/><Relationship Id="rId45" Type="http://schemas.openxmlformats.org/officeDocument/2006/relationships/image" Target="media/image18.JPG"/><Relationship Id="rId53" Type="http://schemas.openxmlformats.org/officeDocument/2006/relationships/image" Target="media/image26.png"/><Relationship Id="rId58" Type="http://schemas.openxmlformats.org/officeDocument/2006/relationships/image" Target="media/image31.png"/><Relationship Id="rId66" Type="http://schemas.openxmlformats.org/officeDocument/2006/relationships/image" Target="media/image38.JPG"/><Relationship Id="rId74" Type="http://schemas.openxmlformats.org/officeDocument/2006/relationships/image" Target="media/image46.JPG"/><Relationship Id="rId79" Type="http://schemas.openxmlformats.org/officeDocument/2006/relationships/image" Target="media/image51.png"/><Relationship Id="rId5" Type="http://schemas.openxmlformats.org/officeDocument/2006/relationships/hyperlink" Target="http://www.dorsetcouncil.gov.uk/dbs-training" TargetMode="External"/><Relationship Id="rId61" Type="http://schemas.openxmlformats.org/officeDocument/2006/relationships/image" Target="media/image34.JPG"/><Relationship Id="rId82" Type="http://schemas.openxmlformats.org/officeDocument/2006/relationships/image" Target="media/image54.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0.png"/><Relationship Id="rId27" Type="http://schemas.openxmlformats.org/officeDocument/2006/relationships/hyperlink" Target="https://ekhuft.employmentcheck.org.uk/admin/secure/?status=5" TargetMode="External"/><Relationship Id="rId30" Type="http://schemas.openxmlformats.org/officeDocument/2006/relationships/hyperlink" Target="https://ekhuft.employmentcheck.org.uk/admin/secure/?status=11" TargetMode="External"/><Relationship Id="rId35" Type="http://schemas.openxmlformats.org/officeDocument/2006/relationships/image" Target="https://ekhuft.employmentcheck.org.uk/images/status/archive.png" TargetMode="External"/><Relationship Id="rId43" Type="http://schemas.openxmlformats.org/officeDocument/2006/relationships/image" Target="media/image17.png"/><Relationship Id="rId48" Type="http://schemas.openxmlformats.org/officeDocument/2006/relationships/image" Target="media/image21.png"/><Relationship Id="rId56" Type="http://schemas.openxmlformats.org/officeDocument/2006/relationships/image" Target="media/image29.JPG"/><Relationship Id="rId64" Type="http://schemas.openxmlformats.org/officeDocument/2006/relationships/hyperlink" Target="mailto:a.test@dorsetcc.gov.uk2" TargetMode="External"/><Relationship Id="rId69" Type="http://schemas.openxmlformats.org/officeDocument/2006/relationships/image" Target="media/image41.JPG"/><Relationship Id="rId77" Type="http://schemas.openxmlformats.org/officeDocument/2006/relationships/image" Target="media/image49.JPG"/><Relationship Id="rId8" Type="http://schemas.openxmlformats.org/officeDocument/2006/relationships/image" Target="media/image1.JPG"/><Relationship Id="rId51" Type="http://schemas.openxmlformats.org/officeDocument/2006/relationships/image" Target="media/image24.png"/><Relationship Id="rId72" Type="http://schemas.openxmlformats.org/officeDocument/2006/relationships/image" Target="media/image44.png"/><Relationship Id="rId80" Type="http://schemas.openxmlformats.org/officeDocument/2006/relationships/image" Target="media/image52.jpg"/><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5.JPG"/><Relationship Id="rId17" Type="http://schemas.openxmlformats.org/officeDocument/2006/relationships/image" Target="https://ekhuft.employmentcheck.org.uk/images/status/waiting.png" TargetMode="External"/><Relationship Id="rId25" Type="http://schemas.openxmlformats.org/officeDocument/2006/relationships/image" Target="media/image11.png"/><Relationship Id="rId33" Type="http://schemas.openxmlformats.org/officeDocument/2006/relationships/hyperlink" Target="https://ekhuft.employmentcheck.org.uk/admin/secure/?status=13" TargetMode="External"/><Relationship Id="rId38" Type="http://schemas.openxmlformats.org/officeDocument/2006/relationships/image" Target="https://ekhuft.employmentcheck.org.uk/images/status/holding.png" TargetMode="External"/><Relationship Id="rId46" Type="http://schemas.openxmlformats.org/officeDocument/2006/relationships/image" Target="media/image19.png"/><Relationship Id="rId59" Type="http://schemas.openxmlformats.org/officeDocument/2006/relationships/image" Target="media/image32.jpg"/><Relationship Id="rId67" Type="http://schemas.openxmlformats.org/officeDocument/2006/relationships/image" Target="media/image39.JPG"/><Relationship Id="rId20" Type="http://schemas.openxmlformats.org/officeDocument/2006/relationships/image" Target="https://ekhuft.employmentcheck.org.uk/images/status/awaiting_id_verification.png" TargetMode="External"/><Relationship Id="rId41" Type="http://schemas.openxmlformats.org/officeDocument/2006/relationships/image" Target="https://ekhuft.employmentcheck.org.uk/images/status/in_progress.png" TargetMode="External"/><Relationship Id="rId54" Type="http://schemas.openxmlformats.org/officeDocument/2006/relationships/image" Target="media/image27.jpg"/><Relationship Id="rId62" Type="http://schemas.openxmlformats.org/officeDocument/2006/relationships/image" Target="media/image35.JPG"/><Relationship Id="rId70" Type="http://schemas.openxmlformats.org/officeDocument/2006/relationships/image" Target="media/image42.JPG"/><Relationship Id="rId75" Type="http://schemas.openxmlformats.org/officeDocument/2006/relationships/image" Target="media/image47.JPG"/><Relationship Id="rId83" Type="http://schemas.openxmlformats.org/officeDocument/2006/relationships/image" Target="media/image55.jpeg"/><Relationship Id="rId1" Type="http://schemas.openxmlformats.org/officeDocument/2006/relationships/numbering" Target="numbering.xml"/><Relationship Id="rId6" Type="http://schemas.openxmlformats.org/officeDocument/2006/relationships/hyperlink" Target="mailto:hrdbsteam@dorsetcouncil.gov.uk" TargetMode="External"/><Relationship Id="rId15" Type="http://schemas.openxmlformats.org/officeDocument/2006/relationships/hyperlink" Target="https://ekhuft.employmentcheck.org.uk/admin/secure/?status=2" TargetMode="External"/><Relationship Id="rId23" Type="http://schemas.openxmlformats.org/officeDocument/2006/relationships/image" Target="https://ekhuft.employmentcheck.org.uk/images/status/completed.png" TargetMode="External"/><Relationship Id="rId28" Type="http://schemas.openxmlformats.org/officeDocument/2006/relationships/image" Target="media/image12.png"/><Relationship Id="rId36" Type="http://schemas.openxmlformats.org/officeDocument/2006/relationships/hyperlink" Target="https://ekhuft.employmentcheck.org.uk/admin/secure/?status=19" TargetMode="External"/><Relationship Id="rId49" Type="http://schemas.openxmlformats.org/officeDocument/2006/relationships/image" Target="media/image22.png"/><Relationship Id="rId57" Type="http://schemas.openxmlformats.org/officeDocument/2006/relationships/image" Target="media/image30.jpg"/><Relationship Id="rId10" Type="http://schemas.openxmlformats.org/officeDocument/2006/relationships/image" Target="media/image3.JPG"/><Relationship Id="rId31" Type="http://schemas.openxmlformats.org/officeDocument/2006/relationships/image" Target="media/image13.png"/><Relationship Id="rId44" Type="http://schemas.openxmlformats.org/officeDocument/2006/relationships/image" Target="https://ekhuft.employmentcheck.org.uk/images/status/error.png" TargetMode="External"/><Relationship Id="rId52" Type="http://schemas.openxmlformats.org/officeDocument/2006/relationships/image" Target="media/image25.png"/><Relationship Id="rId60" Type="http://schemas.openxmlformats.org/officeDocument/2006/relationships/image" Target="media/image33.JPG"/><Relationship Id="rId65" Type="http://schemas.openxmlformats.org/officeDocument/2006/relationships/image" Target="media/image37.png"/><Relationship Id="rId73" Type="http://schemas.openxmlformats.org/officeDocument/2006/relationships/image" Target="media/image45.JPG"/><Relationship Id="rId78" Type="http://schemas.openxmlformats.org/officeDocument/2006/relationships/image" Target="media/image50.JPG"/><Relationship Id="rId81"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26</Pages>
  <Words>3492</Words>
  <Characters>19910</Characters>
  <Application>Microsoft Office Word</Application>
  <DocSecurity>0</DocSecurity>
  <Lines>165</Lines>
  <Paragraphs>46</Paragraphs>
  <ScaleCrop>false</ScaleCrop>
  <Company/>
  <LinksUpToDate>false</LinksUpToDate>
  <CharactersWithSpaces>23356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Carter</dc:creator>
  <cp:keywords/>
  <dc:description/>
  <cp:lastModifiedBy>Robert Carter</cp:lastModifiedBy>
  <cp:revision>1</cp:revision>
  <dcterms:created xsi:type="dcterms:W3CDTF">2020-12-10T17:04:00Z</dcterms:created>
  <dcterms:modified xsi:type="dcterms:W3CDTF">2020-12-10T17:06:00Z</dcterms:modified>
</cp:coreProperties>
</file>